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43" w:type="dxa"/>
        <w:tblLayout w:type="fixed"/>
        <w:tblLook w:val="01E0" w:firstRow="1" w:lastRow="1" w:firstColumn="1" w:lastColumn="1" w:noHBand="0" w:noVBand="0"/>
      </w:tblPr>
      <w:tblGrid>
        <w:gridCol w:w="3334"/>
        <w:gridCol w:w="5709"/>
      </w:tblGrid>
      <w:tr w:rsidR="000F0FDF" w:rsidRPr="002C4451" w14:paraId="462D0CC8" w14:textId="77777777" w:rsidTr="009B25A9">
        <w:trPr>
          <w:trHeight w:val="87"/>
        </w:trPr>
        <w:tc>
          <w:tcPr>
            <w:tcW w:w="3334" w:type="dxa"/>
          </w:tcPr>
          <w:p w14:paraId="688FB05E" w14:textId="77777777" w:rsidR="000F0FDF" w:rsidRPr="002C4451" w:rsidRDefault="000F0FDF" w:rsidP="009B25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ED4F34B" wp14:editId="2A86753E">
                  <wp:extent cx="1390650" cy="633365"/>
                  <wp:effectExtent l="0" t="0" r="0" b="0"/>
                  <wp:docPr id="1" name="Kép 1" descr="logo_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96" cy="64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</w:tcPr>
          <w:p w14:paraId="6B6DEE85" w14:textId="77777777" w:rsidR="000F0FDF" w:rsidRPr="002C4451" w:rsidRDefault="000F0FDF" w:rsidP="009B25A9">
            <w:pPr>
              <w:spacing w:after="0" w:line="240" w:lineRule="auto"/>
              <w:rPr>
                <w:rFonts w:ascii="Garamond" w:eastAsia="Times New Roman" w:hAnsi="Garamond" w:cs="Times New Roman"/>
                <w:b/>
                <w:bCs/>
                <w:smallCaps/>
                <w:color w:val="008000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16"/>
                <w:szCs w:val="24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034C92B6" wp14:editId="2BA4F2A9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-3175</wp:posOffset>
                  </wp:positionV>
                  <wp:extent cx="590550" cy="532150"/>
                  <wp:effectExtent l="0" t="0" r="0" b="1270"/>
                  <wp:wrapNone/>
                  <wp:docPr id="5" name="Kép 5" descr="LEADER_logó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DER_logó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4451">
              <w:rPr>
                <w:rFonts w:ascii="Garamond" w:eastAsia="Times New Roman" w:hAnsi="Garamond" w:cs="Times New Roman"/>
                <w:b/>
                <w:bCs/>
                <w:smallCaps/>
                <w:color w:val="008000"/>
                <w:sz w:val="16"/>
                <w:szCs w:val="20"/>
                <w:lang w:eastAsia="hu-HU"/>
              </w:rPr>
              <w:t>Velencei-tó Térségfejlesztő Közhasznú Egyesület</w:t>
            </w:r>
          </w:p>
          <w:p w14:paraId="7364657D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  <w:t>2481. Velence, Balatoni út 65.</w:t>
            </w:r>
          </w:p>
          <w:p w14:paraId="6D96724E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b/>
                <w:bCs/>
                <w:color w:val="0000FF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  <w:t xml:space="preserve">e-mail: </w:t>
            </w:r>
            <w:hyperlink r:id="rId10" w:history="1">
              <w:r w:rsidRPr="002C4451">
                <w:rPr>
                  <w:rFonts w:ascii="Garamond" w:eastAsia="Times New Roman" w:hAnsi="Garamond" w:cs="Times New Roman"/>
                  <w:b/>
                  <w:bCs/>
                  <w:color w:val="0000FF"/>
                  <w:sz w:val="16"/>
                  <w:szCs w:val="20"/>
                  <w:u w:val="single"/>
                  <w:lang w:eastAsia="hu-HU"/>
                </w:rPr>
                <w:t>info@velenceitoleader.t-online.hu</w:t>
              </w:r>
            </w:hyperlink>
          </w:p>
          <w:p w14:paraId="3FAC0AF4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color w:val="0000FF"/>
                <w:sz w:val="16"/>
                <w:szCs w:val="20"/>
                <w:u w:val="single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333399"/>
                <w:sz w:val="16"/>
                <w:szCs w:val="20"/>
                <w:lang w:eastAsia="hu-HU"/>
              </w:rPr>
              <w:t xml:space="preserve">Telefonszám: 06-22-470-212, </w:t>
            </w:r>
            <w:hyperlink r:id="rId11" w:history="1">
              <w:r w:rsidRPr="002C4451">
                <w:rPr>
                  <w:rFonts w:ascii="Garamond" w:eastAsia="Times New Roman" w:hAnsi="Garamond" w:cs="Times New Roman"/>
                  <w:color w:val="0000FF"/>
                  <w:sz w:val="16"/>
                  <w:szCs w:val="20"/>
                  <w:u w:val="single"/>
                  <w:lang w:eastAsia="hu-HU"/>
                </w:rPr>
                <w:t>www.hellovelence.hu</w:t>
              </w:r>
            </w:hyperlink>
          </w:p>
        </w:tc>
      </w:tr>
      <w:tr w:rsidR="000F0FDF" w:rsidRPr="002C4451" w14:paraId="0160D2D1" w14:textId="77777777" w:rsidTr="009B25A9">
        <w:trPr>
          <w:trHeight w:val="87"/>
        </w:trPr>
        <w:tc>
          <w:tcPr>
            <w:tcW w:w="3334" w:type="dxa"/>
          </w:tcPr>
          <w:p w14:paraId="49501BD6" w14:textId="77777777" w:rsidR="000F0FDF" w:rsidRPr="002C4451" w:rsidRDefault="000F0FDF" w:rsidP="009B25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FE0D1E" wp14:editId="3A4A32E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93980</wp:posOffset>
                      </wp:positionV>
                      <wp:extent cx="5581650" cy="9525"/>
                      <wp:effectExtent l="0" t="0" r="19050" b="28575"/>
                      <wp:wrapNone/>
                      <wp:docPr id="6" name="Egyenes összekötő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1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EF2952" id="Egyenes összekötő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7.4pt" to="438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" strokecolor="#00b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709" w:type="dxa"/>
          </w:tcPr>
          <w:p w14:paraId="2148D003" w14:textId="77777777" w:rsidR="000F0FDF" w:rsidRPr="002C4451" w:rsidRDefault="000F0FDF" w:rsidP="009B25A9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</w:pPr>
          </w:p>
        </w:tc>
      </w:tr>
    </w:tbl>
    <w:p w14:paraId="7A845997" w14:textId="77777777" w:rsidR="00CD2F9A" w:rsidRPr="002C4451" w:rsidRDefault="00CD2F9A" w:rsidP="00CD2F9A">
      <w:pPr>
        <w:pStyle w:val="Default"/>
        <w:rPr>
          <w:rFonts w:ascii="Garamond" w:hAnsi="Garamond"/>
        </w:rPr>
      </w:pPr>
    </w:p>
    <w:p w14:paraId="426DE281" w14:textId="77777777" w:rsidR="00CD2F9A" w:rsidRPr="002C4451" w:rsidRDefault="00CD2F9A" w:rsidP="00CD2F9A">
      <w:pPr>
        <w:pStyle w:val="Default"/>
        <w:rPr>
          <w:rFonts w:ascii="Garamond" w:hAnsi="Garamond"/>
          <w:b/>
          <w:sz w:val="36"/>
          <w:szCs w:val="36"/>
        </w:rPr>
      </w:pPr>
    </w:p>
    <w:p w14:paraId="0679B023" w14:textId="6236B778" w:rsidR="000F0FDF" w:rsidRPr="0053723D" w:rsidRDefault="00E51D5A" w:rsidP="000F0FDF">
      <w:pPr>
        <w:pStyle w:val="Default"/>
        <w:jc w:val="center"/>
        <w:rPr>
          <w:rFonts w:ascii="Garamond" w:hAnsi="Garamond"/>
          <w:b/>
          <w:sz w:val="28"/>
          <w:szCs w:val="28"/>
        </w:rPr>
      </w:pPr>
      <w:r w:rsidRPr="0053723D">
        <w:rPr>
          <w:rFonts w:ascii="Garamond" w:hAnsi="Garamond"/>
          <w:b/>
          <w:sz w:val="28"/>
          <w:szCs w:val="28"/>
        </w:rPr>
        <w:t>SZAKMAI BESZÁMOLÓ</w:t>
      </w:r>
    </w:p>
    <w:p w14:paraId="2DE4487F" w14:textId="77777777" w:rsidR="000F0FDF" w:rsidRPr="0053723D" w:rsidRDefault="000F0FDF" w:rsidP="000F0FDF">
      <w:pPr>
        <w:pStyle w:val="Default"/>
        <w:jc w:val="center"/>
        <w:rPr>
          <w:rFonts w:ascii="Garamond" w:eastAsia="Times New Roman" w:hAnsi="Garamond" w:cs="Arial"/>
          <w:b/>
          <w:sz w:val="28"/>
          <w:szCs w:val="28"/>
          <w:lang w:eastAsia="ar-SA"/>
        </w:rPr>
      </w:pPr>
    </w:p>
    <w:p w14:paraId="1C48A125" w14:textId="1A882857" w:rsidR="00E51D5A" w:rsidRDefault="00433230" w:rsidP="000F0FDF">
      <w:pPr>
        <w:pStyle w:val="Default"/>
        <w:jc w:val="center"/>
        <w:rPr>
          <w:rFonts w:ascii="Garamond" w:eastAsia="Times New Roman" w:hAnsi="Garamond" w:cs="Arial"/>
          <w:b/>
          <w:bCs/>
          <w:sz w:val="28"/>
          <w:szCs w:val="28"/>
          <w:lang w:eastAsia="ar-SA"/>
        </w:rPr>
      </w:pPr>
      <w:r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>A Vörösmarty-pince fejlesztése Velencén</w:t>
      </w:r>
    </w:p>
    <w:p w14:paraId="667B0B0D" w14:textId="77777777" w:rsidR="0077228F" w:rsidRDefault="0077228F" w:rsidP="000F0FDF">
      <w:pPr>
        <w:pStyle w:val="Default"/>
        <w:jc w:val="center"/>
        <w:rPr>
          <w:rFonts w:ascii="Garamond" w:eastAsia="Times New Roman" w:hAnsi="Garamond" w:cs="Arial"/>
          <w:b/>
          <w:bCs/>
          <w:sz w:val="36"/>
          <w:szCs w:val="36"/>
          <w:lang w:eastAsia="ar-SA"/>
        </w:rPr>
      </w:pPr>
    </w:p>
    <w:p w14:paraId="682957D9" w14:textId="78CD0302" w:rsidR="00E51D5A" w:rsidRDefault="00E51D5A" w:rsidP="000F0FDF">
      <w:pPr>
        <w:pStyle w:val="Default"/>
        <w:jc w:val="center"/>
        <w:rPr>
          <w:rFonts w:ascii="Garamond" w:eastAsia="Times New Roman" w:hAnsi="Garamond" w:cs="Arial"/>
          <w:b/>
          <w:sz w:val="28"/>
          <w:szCs w:val="36"/>
          <w:lang w:eastAsia="ar-SA"/>
        </w:rPr>
      </w:pPr>
      <w:r w:rsidRPr="0053723D">
        <w:rPr>
          <w:rFonts w:ascii="Garamond" w:eastAsia="Times New Roman" w:hAnsi="Garamond" w:cs="Arial"/>
          <w:b/>
          <w:sz w:val="28"/>
          <w:szCs w:val="36"/>
          <w:lang w:eastAsia="ar-SA"/>
        </w:rPr>
        <w:t xml:space="preserve">TÁMOGATÓI OKIRAT </w:t>
      </w:r>
      <w:r w:rsidR="00E62853">
        <w:rPr>
          <w:rFonts w:ascii="Garamond" w:eastAsia="Times New Roman" w:hAnsi="Garamond" w:cs="Arial"/>
          <w:b/>
          <w:sz w:val="28"/>
          <w:szCs w:val="36"/>
          <w:lang w:eastAsia="ar-SA"/>
        </w:rPr>
        <w:t>IRATAZONOSÍTÓJA</w:t>
      </w:r>
      <w:r w:rsidRPr="0053723D">
        <w:rPr>
          <w:rFonts w:ascii="Garamond" w:eastAsia="Times New Roman" w:hAnsi="Garamond" w:cs="Arial"/>
          <w:b/>
          <w:sz w:val="28"/>
          <w:szCs w:val="36"/>
          <w:lang w:eastAsia="ar-SA"/>
        </w:rPr>
        <w:t xml:space="preserve">: </w:t>
      </w:r>
      <w:r w:rsidR="00433230" w:rsidRPr="00433230">
        <w:rPr>
          <w:rFonts w:ascii="Garamond" w:eastAsia="Times New Roman" w:hAnsi="Garamond" w:cs="Arial"/>
          <w:b/>
          <w:sz w:val="28"/>
          <w:szCs w:val="36"/>
          <w:lang w:eastAsia="ar-SA"/>
        </w:rPr>
        <w:t>3300920076</w:t>
      </w:r>
    </w:p>
    <w:p w14:paraId="759826C8" w14:textId="77777777" w:rsidR="000F0FDF" w:rsidRPr="002C4451" w:rsidRDefault="000F0FDF" w:rsidP="000F0FDF">
      <w:pPr>
        <w:spacing w:after="0" w:line="240" w:lineRule="auto"/>
        <w:rPr>
          <w:rFonts w:ascii="Garamond" w:eastAsia="Times New Roman" w:hAnsi="Garamond" w:cs="Arial"/>
          <w:b/>
          <w:color w:val="000000"/>
          <w:sz w:val="36"/>
          <w:szCs w:val="36"/>
          <w:lang w:eastAsia="ar-SA"/>
        </w:rPr>
      </w:pPr>
      <w:bookmarkStart w:id="0" w:name="_Hlk503792404"/>
    </w:p>
    <w:p w14:paraId="6914B699" w14:textId="69A027BC" w:rsidR="0037678D" w:rsidRPr="002C4451" w:rsidRDefault="00433230" w:rsidP="000F0FDF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sz w:val="36"/>
          <w:szCs w:val="36"/>
          <w:lang w:eastAsia="ar-SA"/>
        </w:rPr>
      </w:pPr>
      <w:r>
        <w:rPr>
          <w:noProof/>
        </w:rPr>
        <w:drawing>
          <wp:inline distT="0" distB="0" distL="0" distR="0" wp14:anchorId="52F1D2EB" wp14:editId="47818CD7">
            <wp:extent cx="5760720" cy="32289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bookmarkEnd w:id="0"/>
    <w:p w14:paraId="61E24D72" w14:textId="3EB0CF16" w:rsidR="000F0FDF" w:rsidRDefault="000F0FDF">
      <w:pPr>
        <w:rPr>
          <w:rFonts w:ascii="Garamond" w:hAnsi="Garamond" w:cs="Calibri"/>
          <w:b/>
          <w:color w:val="000000"/>
          <w:sz w:val="36"/>
          <w:szCs w:val="36"/>
        </w:rPr>
      </w:pPr>
    </w:p>
    <w:tbl>
      <w:tblPr>
        <w:tblW w:w="77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5020"/>
      </w:tblGrid>
      <w:tr w:rsidR="00933920" w:rsidRPr="00FC6C7D" w14:paraId="40810D72" w14:textId="77777777" w:rsidTr="00AF2FC6">
        <w:trPr>
          <w:trHeight w:val="30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5DAA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/>
                <w:bCs/>
                <w:color w:val="000000"/>
                <w:lang w:eastAsia="hu-HU"/>
              </w:rPr>
              <w:t>A projekt címe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lang w:eastAsia="hu-HU"/>
              </w:rPr>
              <w:t xml:space="preserve">: 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2494" w14:textId="77777777" w:rsidR="00933920" w:rsidRPr="00E8575A" w:rsidRDefault="00933920" w:rsidP="00AF2F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8575A">
              <w:rPr>
                <w:rFonts w:ascii="Calibri" w:eastAsia="Times New Roman" w:hAnsi="Calibri" w:cs="Arial"/>
                <w:b/>
                <w:color w:val="000000"/>
                <w:lang w:eastAsia="hu-HU"/>
              </w:rPr>
              <w:t>A Vörösmarty-pince fejlesztése Velencén </w:t>
            </w:r>
          </w:p>
        </w:tc>
      </w:tr>
      <w:tr w:rsidR="00933920" w:rsidRPr="00FC6C7D" w14:paraId="0BADA74F" w14:textId="77777777" w:rsidTr="00AF2FC6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936D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/>
                <w:bCs/>
                <w:color w:val="000000"/>
                <w:lang w:eastAsia="hu-HU"/>
              </w:rPr>
              <w:t>Szervezet, személy neve</w:t>
            </w: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7B3E" w14:textId="77777777" w:rsidR="00933920" w:rsidRPr="00E8575A" w:rsidRDefault="00933920" w:rsidP="00AF2F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hu-HU"/>
              </w:rPr>
            </w:pPr>
            <w:r w:rsidRPr="00E8575A">
              <w:rPr>
                <w:rFonts w:ascii="Calibri" w:eastAsia="Times New Roman" w:hAnsi="Calibri" w:cs="Arial"/>
                <w:b/>
                <w:color w:val="000000"/>
                <w:lang w:eastAsia="hu-HU"/>
              </w:rPr>
              <w:t> VTT Nonprofit Kft.</w:t>
            </w:r>
          </w:p>
        </w:tc>
      </w:tr>
      <w:tr w:rsidR="00933920" w:rsidRPr="00FC6C7D" w14:paraId="5F83E983" w14:textId="77777777" w:rsidTr="00AF2FC6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3481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Postacím: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092E" w14:textId="77777777" w:rsidR="00933920" w:rsidRPr="00FC6C7D" w:rsidRDefault="00933920" w:rsidP="00AF2F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 </w:t>
            </w:r>
            <w:r w:rsidRPr="00B37C46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2475 Kápolnásnyék, Fő utca 28.</w:t>
            </w:r>
          </w:p>
        </w:tc>
      </w:tr>
      <w:tr w:rsidR="00933920" w:rsidRPr="00FC6C7D" w14:paraId="25A906D4" w14:textId="77777777" w:rsidTr="00AF2FC6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26D5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Székhely: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B29E" w14:textId="77777777" w:rsidR="00933920" w:rsidRPr="00FC6C7D" w:rsidRDefault="00933920" w:rsidP="00AF2F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 </w:t>
            </w:r>
            <w:r w:rsidRPr="00B37C46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2475 Kápolnásnyék, Fő utca 28.</w:t>
            </w:r>
          </w:p>
        </w:tc>
      </w:tr>
      <w:tr w:rsidR="00933920" w:rsidRPr="00FC6C7D" w14:paraId="6AF2FF52" w14:textId="77777777" w:rsidTr="00AF2FC6">
        <w:trPr>
          <w:trHeight w:val="6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CC08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Azonosító szám (törzs-szám/cégjegyzékszám):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37A7" w14:textId="77777777" w:rsidR="00933920" w:rsidRPr="00FC6C7D" w:rsidRDefault="00933920" w:rsidP="00AF2F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 </w:t>
            </w:r>
            <w:r w:rsidRPr="00B37C46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07-09-026902</w:t>
            </w:r>
          </w:p>
        </w:tc>
      </w:tr>
      <w:tr w:rsidR="00933920" w:rsidRPr="00FC6C7D" w14:paraId="43561FD3" w14:textId="77777777" w:rsidTr="00AF2FC6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DE29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Adószám: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77A0" w14:textId="77777777" w:rsidR="00933920" w:rsidRPr="00FC6C7D" w:rsidRDefault="00933920" w:rsidP="00AF2F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 </w:t>
            </w:r>
            <w:r w:rsidRPr="00B37C46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25538014-2-07</w:t>
            </w:r>
          </w:p>
        </w:tc>
      </w:tr>
      <w:tr w:rsidR="00933920" w:rsidRPr="00FC6C7D" w14:paraId="3233FC0C" w14:textId="77777777" w:rsidTr="00AF2FC6">
        <w:trPr>
          <w:trHeight w:val="6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AE4D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Aláírásra jogosult képviselője: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B935" w14:textId="77777777" w:rsidR="00933920" w:rsidRPr="00FC6C7D" w:rsidRDefault="00933920" w:rsidP="00AF2F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 </w:t>
            </w:r>
            <w:r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Varga Csaba ügyvezető</w:t>
            </w:r>
          </w:p>
        </w:tc>
      </w:tr>
      <w:tr w:rsidR="00933920" w:rsidRPr="00FC6C7D" w14:paraId="72F3111E" w14:textId="77777777" w:rsidTr="00AF2FC6">
        <w:trPr>
          <w:trHeight w:val="6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3161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Aláírásra jogosult adóazonosító jele: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019F" w14:textId="77777777" w:rsidR="00933920" w:rsidRPr="00FC6C7D" w:rsidRDefault="00933920" w:rsidP="00AF2F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 </w:t>
            </w:r>
            <w:r w:rsidRPr="007F78CA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8435053822</w:t>
            </w:r>
          </w:p>
        </w:tc>
      </w:tr>
      <w:tr w:rsidR="00933920" w:rsidRPr="00FC6C7D" w14:paraId="65A1B5F9" w14:textId="77777777" w:rsidTr="00AF2FC6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9C83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color w:val="000000"/>
                <w:lang w:eastAsia="hu-HU"/>
              </w:rPr>
              <w:t>Ügyfél-azonosító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4E17" w14:textId="77777777" w:rsidR="00933920" w:rsidRPr="00FC6C7D" w:rsidRDefault="00933920" w:rsidP="00AF2F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 </w:t>
            </w:r>
            <w:r w:rsidRPr="001258D5">
              <w:rPr>
                <w:rFonts w:ascii="Calibri" w:eastAsia="Times New Roman" w:hAnsi="Calibri" w:cs="Arial"/>
                <w:bCs/>
                <w:color w:val="000000"/>
                <w:lang w:eastAsia="hu-HU"/>
              </w:rPr>
              <w:t>1026373179</w:t>
            </w:r>
          </w:p>
        </w:tc>
      </w:tr>
      <w:tr w:rsidR="00933920" w:rsidRPr="00FC6C7D" w14:paraId="06F52C1C" w14:textId="77777777" w:rsidTr="00AF2FC6">
        <w:trPr>
          <w:trHeight w:val="300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07B3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Narrow-BoldItalic"/>
                <w:bCs/>
                <w:iCs/>
                <w:color w:val="000000"/>
                <w:lang w:eastAsia="hu-HU"/>
              </w:rPr>
              <w:t>A helyi felhívás kódszáma: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0345" w14:textId="77777777" w:rsidR="00933920" w:rsidRPr="00FC6C7D" w:rsidRDefault="00933920" w:rsidP="00AF2F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hu-HU"/>
              </w:rPr>
            </w:pPr>
            <w:r w:rsidRPr="00FC6C7D">
              <w:rPr>
                <w:rFonts w:ascii="Calibri" w:eastAsia="Times New Roman" w:hAnsi="Calibri" w:cs="ArialNarrow-BoldItalic"/>
                <w:b/>
                <w:bCs/>
                <w:i/>
                <w:iCs/>
                <w:color w:val="000000"/>
                <w:lang w:eastAsia="hu-HU"/>
              </w:rPr>
              <w:t>□ VP6-19.2.1.-93-</w:t>
            </w:r>
            <w:r>
              <w:rPr>
                <w:rFonts w:ascii="Calibri" w:eastAsia="Times New Roman" w:hAnsi="Calibri" w:cs="ArialNarrow-BoldItalic"/>
                <w:b/>
                <w:bCs/>
                <w:i/>
                <w:iCs/>
                <w:color w:val="000000"/>
                <w:lang w:eastAsia="hu-HU"/>
              </w:rPr>
              <w:t>5</w:t>
            </w:r>
            <w:r w:rsidRPr="00FC6C7D">
              <w:rPr>
                <w:rFonts w:ascii="Calibri" w:eastAsia="Times New Roman" w:hAnsi="Calibri" w:cs="ArialNarrow-BoldItalic"/>
                <w:b/>
                <w:bCs/>
                <w:i/>
                <w:iCs/>
                <w:color w:val="000000"/>
                <w:lang w:eastAsia="hu-HU"/>
              </w:rPr>
              <w:t>-</w:t>
            </w:r>
            <w:r>
              <w:rPr>
                <w:rFonts w:ascii="Calibri" w:eastAsia="Times New Roman" w:hAnsi="Calibri" w:cs="ArialNarrow-BoldItalic"/>
                <w:b/>
                <w:bCs/>
                <w:i/>
                <w:iCs/>
                <w:color w:val="000000"/>
                <w:lang w:eastAsia="hu-HU"/>
              </w:rPr>
              <w:t>21</w:t>
            </w:r>
          </w:p>
        </w:tc>
      </w:tr>
    </w:tbl>
    <w:p w14:paraId="30D95C2D" w14:textId="163BCBCA" w:rsidR="006669E2" w:rsidRDefault="006669E2" w:rsidP="004163C8">
      <w:pPr>
        <w:jc w:val="both"/>
        <w:rPr>
          <w:rFonts w:ascii="Garamond" w:hAnsi="Garamond"/>
          <w:bCs/>
        </w:rPr>
      </w:pPr>
    </w:p>
    <w:p w14:paraId="0F05CABE" w14:textId="6C3FA400" w:rsidR="006669E2" w:rsidRDefault="006669E2" w:rsidP="004163C8">
      <w:pPr>
        <w:jc w:val="both"/>
        <w:rPr>
          <w:rFonts w:ascii="Garamond" w:hAnsi="Garamond"/>
          <w:bCs/>
        </w:rPr>
      </w:pPr>
    </w:p>
    <w:p w14:paraId="20CC7A3E" w14:textId="77777777" w:rsidR="001C3A1D" w:rsidRDefault="008F7AE4" w:rsidP="004163C8">
      <w:pPr>
        <w:jc w:val="both"/>
        <w:rPr>
          <w:iCs/>
        </w:rPr>
      </w:pPr>
      <w:r w:rsidRPr="00504791">
        <w:rPr>
          <w:iCs/>
        </w:rPr>
        <w:lastRenderedPageBreak/>
        <w:t xml:space="preserve">Jelen projekt célja a Velencén található Vörösmarty-pince fejlesztése. A fejlesztés helyszíne: 2481 Velence, Csongor utca 22. hrsz.: 398. </w:t>
      </w:r>
    </w:p>
    <w:p w14:paraId="0649FB34" w14:textId="0B1F02EF" w:rsidR="008F7AE4" w:rsidRPr="00504791" w:rsidRDefault="008F7AE4" w:rsidP="004163C8">
      <w:pPr>
        <w:jc w:val="both"/>
        <w:rPr>
          <w:iCs/>
        </w:rPr>
      </w:pPr>
      <w:r w:rsidRPr="00504791">
        <w:rPr>
          <w:iCs/>
        </w:rPr>
        <w:t xml:space="preserve">A projekt három projektelemből állt össze, melynek során bekerítésre került az ingatlan, az épületen belül meleg-konyhát, az épület mellett pedig játszóteret alakítottunk ki. </w:t>
      </w:r>
    </w:p>
    <w:p w14:paraId="6083910E" w14:textId="3290A573" w:rsidR="006669E2" w:rsidRPr="00504791" w:rsidRDefault="008F7AE4" w:rsidP="004163C8">
      <w:pPr>
        <w:jc w:val="both"/>
        <w:rPr>
          <w:iCs/>
        </w:rPr>
      </w:pPr>
      <w:r w:rsidRPr="00504791">
        <w:rPr>
          <w:iCs/>
        </w:rPr>
        <w:t>Jelen projekttel a családosok számára is vonzóvá tennénk a látványosságot és lehetőséget biztosítanánk meleg-konyhás étkezésre. A játszótér és a meleg-konyha megvalósításával két olyan szolgáltatással bővült a pince, melyek a vendégek által jelzett igények alapján hiánypótló szolgáltatásnak számítanak. A harmadik projektelem (kerítés építése) a vagyonvédelem és a játszóteret használó gyermekek biztonsága miatt fontos.</w:t>
      </w:r>
    </w:p>
    <w:p w14:paraId="3FC03CF4" w14:textId="618F93E9" w:rsidR="001C3A1D" w:rsidRPr="00504791" w:rsidRDefault="004163C8" w:rsidP="001C3A1D">
      <w:pPr>
        <w:jc w:val="both"/>
        <w:rPr>
          <w:iCs/>
        </w:rPr>
      </w:pPr>
      <w:r w:rsidRPr="00504791">
        <w:rPr>
          <w:iCs/>
        </w:rPr>
        <w:t xml:space="preserve">A </w:t>
      </w:r>
      <w:r w:rsidR="001C3A1D">
        <w:rPr>
          <w:iCs/>
        </w:rPr>
        <w:t>VTT Nonprofit Kft.</w:t>
      </w:r>
      <w:r w:rsidRPr="00504791">
        <w:rPr>
          <w:iCs/>
        </w:rPr>
        <w:t xml:space="preserve"> által </w:t>
      </w:r>
      <w:r w:rsidR="008F7AE4" w:rsidRPr="00504791">
        <w:rPr>
          <w:iCs/>
        </w:rPr>
        <w:t>üzemeltetett</w:t>
      </w:r>
      <w:r w:rsidRPr="00504791">
        <w:rPr>
          <w:iCs/>
        </w:rPr>
        <w:t xml:space="preserve"> </w:t>
      </w:r>
      <w:r w:rsidR="008F7AE4" w:rsidRPr="00504791">
        <w:rPr>
          <w:iCs/>
        </w:rPr>
        <w:t>Vörösmarty-pince</w:t>
      </w:r>
      <w:r w:rsidRPr="00504791">
        <w:rPr>
          <w:iCs/>
        </w:rPr>
        <w:t xml:space="preserve"> </w:t>
      </w:r>
      <w:r w:rsidR="008F7AE4" w:rsidRPr="00504791">
        <w:rPr>
          <w:iCs/>
        </w:rPr>
        <w:t xml:space="preserve">2017. szeptembere óta van a pályázó használatában, mely kapcsán a pályázó szervezet hosszú távú haszonkölcsön szerződéssel rendelkezik. A Vörösmarty-pincében az elmúlt években több fejlesztés is történt a Népi Építészeti Program keretében. A VTT Nonprofit Kft. sikeresen pályázott a pince két épületének a helyreállítására és II. második ütemben az ingatlan környezetének rendezésére. </w:t>
      </w:r>
      <w:r w:rsidR="001C3A1D">
        <w:rPr>
          <w:iCs/>
        </w:rPr>
        <w:t>Jelen</w:t>
      </w:r>
      <w:r w:rsidR="001C3A1D" w:rsidRPr="00504791">
        <w:rPr>
          <w:iCs/>
        </w:rPr>
        <w:t xml:space="preserve"> projekt</w:t>
      </w:r>
      <w:r w:rsidR="001C3A1D">
        <w:rPr>
          <w:iCs/>
        </w:rPr>
        <w:t xml:space="preserve"> megvalósítása</w:t>
      </w:r>
      <w:r w:rsidR="001C3A1D" w:rsidRPr="00504791">
        <w:rPr>
          <w:iCs/>
        </w:rPr>
        <w:t xml:space="preserve"> gyakorlatilag a pince</w:t>
      </w:r>
      <w:r w:rsidR="001C3A1D">
        <w:rPr>
          <w:iCs/>
        </w:rPr>
        <w:t xml:space="preserve"> fejlesztésének </w:t>
      </w:r>
      <w:r w:rsidR="001C3A1D" w:rsidRPr="00504791">
        <w:rPr>
          <w:iCs/>
        </w:rPr>
        <w:t xml:space="preserve">III. ütemének tekinthető. </w:t>
      </w:r>
    </w:p>
    <w:p w14:paraId="40E5DCD3" w14:textId="4D97781A" w:rsidR="0014522B" w:rsidRDefault="008F7AE4" w:rsidP="008F7AE4">
      <w:pPr>
        <w:jc w:val="both"/>
        <w:rPr>
          <w:iCs/>
        </w:rPr>
      </w:pPr>
      <w:r w:rsidRPr="00504791">
        <w:rPr>
          <w:iCs/>
        </w:rPr>
        <w:t>A Vörösmarty-pince fejlesztésével a térség</w:t>
      </w:r>
      <w:r w:rsidR="009A4ADA" w:rsidRPr="00504791">
        <w:rPr>
          <w:iCs/>
        </w:rPr>
        <w:t>be látogató</w:t>
      </w:r>
      <w:r w:rsidR="00582A0C">
        <w:rPr>
          <w:iCs/>
        </w:rPr>
        <w:t xml:space="preserve"> turisták</w:t>
      </w:r>
      <w:r w:rsidR="009A4ADA" w:rsidRPr="00504791">
        <w:rPr>
          <w:iCs/>
        </w:rPr>
        <w:t xml:space="preserve"> illetve a térségben élők számára</w:t>
      </w:r>
      <w:r w:rsidR="00205B5F" w:rsidRPr="00504791">
        <w:rPr>
          <w:iCs/>
        </w:rPr>
        <w:t xml:space="preserve"> kínál</w:t>
      </w:r>
      <w:r w:rsidR="00582A0C">
        <w:rPr>
          <w:iCs/>
        </w:rPr>
        <w:t>unk</w:t>
      </w:r>
      <w:r w:rsidR="009A4ADA" w:rsidRPr="00504791">
        <w:rPr>
          <w:iCs/>
        </w:rPr>
        <w:t xml:space="preserve"> </w:t>
      </w:r>
      <w:r w:rsidR="00205B5F" w:rsidRPr="00504791">
        <w:rPr>
          <w:iCs/>
        </w:rPr>
        <w:t xml:space="preserve">minőségi szabadidőt és gasztronómiai élményeket </w:t>
      </w:r>
      <w:r w:rsidR="009A4ADA" w:rsidRPr="00504791">
        <w:rPr>
          <w:iCs/>
        </w:rPr>
        <w:t>egy történelmi épületben</w:t>
      </w:r>
      <w:r w:rsidR="00205B5F" w:rsidRPr="00504791">
        <w:rPr>
          <w:iCs/>
        </w:rPr>
        <w:t>, gyönyörű környezetben, akár az egész család számára.</w:t>
      </w:r>
      <w:r w:rsidR="001C3A1D">
        <w:rPr>
          <w:iCs/>
        </w:rPr>
        <w:t xml:space="preserve"> Rengeteg lehetőség rejlik különböző csoportoknak szervezett kulturális programok megrendezésében, rendezvények, a Tó körül található egyesületek, klubok összejöveteleinek adhat színteret. De akár családi rendezvények, születésnapok </w:t>
      </w:r>
      <w:r w:rsidR="00582A0C">
        <w:rPr>
          <w:iCs/>
        </w:rPr>
        <w:t xml:space="preserve">megrendezésére is méltó környezetet kínál a helyszín. Régies bájával, a Vörösmarty családhoz kapcsolódó történelmével, illetve elhelyezkedésével pedig méltón illeszkedik a térségben fellelhető látnivalók körébe.  </w:t>
      </w:r>
    </w:p>
    <w:p w14:paraId="5988CB00" w14:textId="77777777" w:rsidR="00582A0C" w:rsidRPr="00504791" w:rsidRDefault="00582A0C" w:rsidP="008F7AE4">
      <w:pPr>
        <w:jc w:val="both"/>
        <w:rPr>
          <w:iCs/>
        </w:rPr>
      </w:pPr>
    </w:p>
    <w:p w14:paraId="7F38E7CE" w14:textId="4D554F70" w:rsidR="007C3E58" w:rsidRPr="00504791" w:rsidRDefault="007C3E58" w:rsidP="0014522B">
      <w:pPr>
        <w:jc w:val="both"/>
        <w:rPr>
          <w:b/>
          <w:bCs/>
          <w:iCs/>
        </w:rPr>
      </w:pPr>
      <w:r w:rsidRPr="00504791">
        <w:rPr>
          <w:b/>
          <w:bCs/>
          <w:iCs/>
        </w:rPr>
        <w:t>A projekt megalapozottsága:</w:t>
      </w:r>
    </w:p>
    <w:p w14:paraId="4EB55C0C" w14:textId="36AA5683" w:rsidR="0014522B" w:rsidRPr="00504791" w:rsidRDefault="00E44673" w:rsidP="0014522B">
      <w:pPr>
        <w:pStyle w:val="Nincstrkz"/>
        <w:rPr>
          <w:iCs/>
        </w:rPr>
      </w:pPr>
      <w:r w:rsidRPr="00504791">
        <w:rPr>
          <w:iCs/>
        </w:rPr>
        <w:t>A Helyi Fejlesztési Stratégiában</w:t>
      </w:r>
      <w:r w:rsidR="006669E2" w:rsidRPr="00504791">
        <w:rPr>
          <w:iCs/>
        </w:rPr>
        <w:t xml:space="preserve"> </w:t>
      </w:r>
      <w:r w:rsidR="0014522B" w:rsidRPr="00504791">
        <w:rPr>
          <w:iCs/>
        </w:rPr>
        <w:t>a specifikus célok meghatározásakor olyan elvárások kerültek megfogalmazásra, amelyek a helyzetelemzés, szükségletfelmérés eredményeként a legfontosabb elérendő célokat támasztják alá. A helyi közösség által megfogalmazott specifikus célok a következők:</w:t>
      </w:r>
    </w:p>
    <w:p w14:paraId="1E991473" w14:textId="77777777" w:rsidR="0014522B" w:rsidRPr="00504791" w:rsidRDefault="0014522B" w:rsidP="0014522B">
      <w:pPr>
        <w:pStyle w:val="Nincstrkz"/>
        <w:rPr>
          <w:iCs/>
        </w:rPr>
      </w:pPr>
      <w:r w:rsidRPr="00504791">
        <w:rPr>
          <w:iCs/>
        </w:rPr>
        <w:t>1. Helyi gazdaságfejlesztés vállalkozások megerősítésért, fennmaradásáért, és megújulásáért</w:t>
      </w:r>
    </w:p>
    <w:p w14:paraId="71B23C51" w14:textId="77777777" w:rsidR="0014522B" w:rsidRPr="00504791" w:rsidRDefault="0014522B" w:rsidP="0014522B">
      <w:pPr>
        <w:pStyle w:val="Nincstrkz"/>
        <w:rPr>
          <w:iCs/>
        </w:rPr>
      </w:pPr>
      <w:r w:rsidRPr="00504791">
        <w:rPr>
          <w:iCs/>
        </w:rPr>
        <w:t xml:space="preserve">2. Dinamikusan fejlődő települések a térség belső erőforrásainak és a hálózati </w:t>
      </w:r>
    </w:p>
    <w:p w14:paraId="5DC0E6A3" w14:textId="77777777" w:rsidR="0014522B" w:rsidRPr="00504791" w:rsidRDefault="0014522B" w:rsidP="0014522B">
      <w:pPr>
        <w:pStyle w:val="Nincstrkz"/>
        <w:rPr>
          <w:iCs/>
        </w:rPr>
      </w:pPr>
      <w:r w:rsidRPr="00504791">
        <w:rPr>
          <w:iCs/>
        </w:rPr>
        <w:t>együttműködéseknek köszönhető vonzó élettér biztosítása a jövő nemzedékének.</w:t>
      </w:r>
    </w:p>
    <w:p w14:paraId="4C5CD4C1" w14:textId="77777777" w:rsidR="0014522B" w:rsidRPr="00504791" w:rsidRDefault="0014522B" w:rsidP="0014522B">
      <w:pPr>
        <w:pStyle w:val="Nincstrkz"/>
        <w:rPr>
          <w:iCs/>
        </w:rPr>
      </w:pPr>
      <w:r w:rsidRPr="00504791">
        <w:rPr>
          <w:iCs/>
        </w:rPr>
        <w:t xml:space="preserve">3. Fenntarthatóság A táji és épített, természeti és kulturális örökség és helyi identitás védelme, </w:t>
      </w:r>
    </w:p>
    <w:p w14:paraId="205ACC47" w14:textId="77777777" w:rsidR="0014522B" w:rsidRPr="00504791" w:rsidRDefault="0014522B" w:rsidP="0014522B">
      <w:pPr>
        <w:pStyle w:val="Nincstrkz"/>
        <w:rPr>
          <w:iCs/>
        </w:rPr>
      </w:pPr>
      <w:r w:rsidRPr="00504791">
        <w:rPr>
          <w:iCs/>
        </w:rPr>
        <w:t xml:space="preserve">megőrzése, megújítása, fenntarthatóság biztosításával </w:t>
      </w:r>
    </w:p>
    <w:p w14:paraId="565B834D" w14:textId="77777777" w:rsidR="0014522B" w:rsidRPr="00504791" w:rsidRDefault="0014522B" w:rsidP="0014522B">
      <w:pPr>
        <w:pStyle w:val="Nincstrkz"/>
        <w:rPr>
          <w:iCs/>
        </w:rPr>
      </w:pPr>
      <w:r w:rsidRPr="00504791">
        <w:rPr>
          <w:iCs/>
        </w:rPr>
        <w:t xml:space="preserve">4. Modell értékű turizmus fejlesztés, innovatív turisztikai szolgáltatásokkal: fenntartható </w:t>
      </w:r>
    </w:p>
    <w:p w14:paraId="1B8BF83C" w14:textId="0FC91411" w:rsidR="0014522B" w:rsidRPr="00504791" w:rsidRDefault="0014522B" w:rsidP="0014522B">
      <w:pPr>
        <w:pStyle w:val="Nincstrkz"/>
        <w:rPr>
          <w:rFonts w:ascii="Garamond" w:hAnsi="Garamond"/>
          <w:bCs/>
        </w:rPr>
      </w:pPr>
      <w:r w:rsidRPr="00504791">
        <w:rPr>
          <w:iCs/>
        </w:rPr>
        <w:t>rekreációs, sport, és egészség turizmus megvalósításával.</w:t>
      </w:r>
    </w:p>
    <w:p w14:paraId="2C612FE4" w14:textId="760C1EE0" w:rsidR="0014522B" w:rsidRPr="00504791" w:rsidRDefault="0014522B" w:rsidP="00E44673">
      <w:pPr>
        <w:jc w:val="both"/>
        <w:rPr>
          <w:rFonts w:ascii="Garamond" w:hAnsi="Garamond"/>
        </w:rPr>
      </w:pPr>
    </w:p>
    <w:p w14:paraId="4A095D21" w14:textId="191167F5" w:rsidR="0014522B" w:rsidRPr="00504791" w:rsidRDefault="0014522B" w:rsidP="00E44673">
      <w:pPr>
        <w:jc w:val="both"/>
        <w:rPr>
          <w:rFonts w:ascii="Garamond" w:hAnsi="Garamond"/>
        </w:rPr>
      </w:pPr>
      <w:r w:rsidRPr="00504791">
        <w:rPr>
          <w:iCs/>
        </w:rPr>
        <w:t xml:space="preserve">A fejlesztés </w:t>
      </w:r>
      <w:r w:rsidR="00575FC6" w:rsidRPr="00504791">
        <w:rPr>
          <w:iCs/>
        </w:rPr>
        <w:t xml:space="preserve">a </w:t>
      </w:r>
      <w:r w:rsidRPr="00504791">
        <w:rPr>
          <w:iCs/>
        </w:rPr>
        <w:t xml:space="preserve">HFS </w:t>
      </w:r>
      <w:r w:rsidR="00575FC6" w:rsidRPr="00504791">
        <w:rPr>
          <w:iCs/>
        </w:rPr>
        <w:t>célkitűzéseinek több pontjához kapcsolható, hiszen a fenti 4 pont mindegyikét szolgálja.</w:t>
      </w:r>
    </w:p>
    <w:p w14:paraId="1C0D5E4D" w14:textId="77777777" w:rsidR="00205B5F" w:rsidRPr="00504791" w:rsidRDefault="00205B5F" w:rsidP="00205B5F">
      <w:pPr>
        <w:pStyle w:val="Nincstrkz"/>
        <w:jc w:val="both"/>
        <w:rPr>
          <w:iCs/>
        </w:rPr>
      </w:pPr>
      <w:r w:rsidRPr="00504791">
        <w:rPr>
          <w:iCs/>
        </w:rPr>
        <w:t>A Vörösmarty-pincét jelenleg főként a tóhoz látogató tutisták és a helyi lakosság látogatja. Ezen belül is jellemzően az idősebb korosztály, de előfordul romantikára vágyó fiatal párok és nagyobb csoportok idelátogatása is. A játszótér és a meleg-konyha megvalósításával két olyan szolgáltatással bővülne a pince, melyek az eddigi üzemeltetés során a vendégek által jelzett igények alapján hiánypótló szolgáltatásnak számítanak. A játszótér megvalósításával bővül a célcsoport, hiszen a családosok számára is vonzóvá tesszük a helyszínt. A meleg-konyha létrehozása pedig hosszú távon biztosítani tudja a fenntarthatóságot.</w:t>
      </w:r>
    </w:p>
    <w:p w14:paraId="4DDA8238" w14:textId="77777777" w:rsidR="00205B5F" w:rsidRPr="00504791" w:rsidRDefault="00205B5F" w:rsidP="00205B5F">
      <w:pPr>
        <w:pStyle w:val="Nincstrkz"/>
        <w:jc w:val="both"/>
        <w:rPr>
          <w:iCs/>
        </w:rPr>
      </w:pPr>
    </w:p>
    <w:p w14:paraId="3F27A804" w14:textId="77777777" w:rsidR="00205B5F" w:rsidRPr="00504791" w:rsidRDefault="00205B5F" w:rsidP="00205B5F">
      <w:pPr>
        <w:pStyle w:val="Nincstrkz"/>
        <w:jc w:val="both"/>
        <w:rPr>
          <w:iCs/>
        </w:rPr>
      </w:pPr>
      <w:r w:rsidRPr="00504791">
        <w:rPr>
          <w:iCs/>
        </w:rPr>
        <w:lastRenderedPageBreak/>
        <w:t>A fejlesztés a helyi lakosság szempontjából fontos, hiszen számukra is bővül az elérhető szolgáltatások köre, valamint a megleg-konyha létrehozása helyi viszonylatban munkalehetőséget teremt (szakács, pincér).</w:t>
      </w:r>
    </w:p>
    <w:p w14:paraId="6F6579CA" w14:textId="77777777" w:rsidR="00205B5F" w:rsidRPr="00504791" w:rsidRDefault="00205B5F" w:rsidP="00205B5F">
      <w:pPr>
        <w:pStyle w:val="Nincstrkz"/>
        <w:jc w:val="both"/>
        <w:rPr>
          <w:iCs/>
        </w:rPr>
      </w:pPr>
    </w:p>
    <w:p w14:paraId="22FE4082" w14:textId="0E6F0251" w:rsidR="00205B5F" w:rsidRPr="00504791" w:rsidRDefault="00205B5F" w:rsidP="00205B5F">
      <w:pPr>
        <w:pStyle w:val="Nincstrkz"/>
        <w:jc w:val="both"/>
        <w:rPr>
          <w:iCs/>
        </w:rPr>
      </w:pPr>
      <w:r w:rsidRPr="00504791">
        <w:rPr>
          <w:iCs/>
        </w:rPr>
        <w:t>A projekt megvalósítása révén egy teljesen egyedi, autentikus, hagyományőrző vendéglátó egység, illetve borozó jött létre, melynek népszerűsítését a helyi újságban, online felületen, valamint az együttműködő partnerek segítségével valósítjuk meg.</w:t>
      </w:r>
    </w:p>
    <w:p w14:paraId="089ADF7C" w14:textId="77777777" w:rsidR="00205B5F" w:rsidRPr="00504791" w:rsidRDefault="00205B5F" w:rsidP="00205B5F">
      <w:pPr>
        <w:pStyle w:val="Nincstrkz"/>
        <w:jc w:val="both"/>
        <w:rPr>
          <w:iCs/>
        </w:rPr>
      </w:pPr>
    </w:p>
    <w:p w14:paraId="6DB3CA20" w14:textId="77777777" w:rsidR="00504791" w:rsidRDefault="00504791" w:rsidP="00205B5F">
      <w:pPr>
        <w:autoSpaceDE w:val="0"/>
        <w:autoSpaceDN w:val="0"/>
        <w:adjustRightInd w:val="0"/>
        <w:rPr>
          <w:rFonts w:cs="Arial"/>
          <w:b/>
          <w:bCs/>
          <w:iCs/>
          <w:color w:val="000000"/>
        </w:rPr>
      </w:pPr>
    </w:p>
    <w:p w14:paraId="4B58F813" w14:textId="6AAC43D9" w:rsidR="00205B5F" w:rsidRPr="00504791" w:rsidRDefault="00205B5F" w:rsidP="00205B5F">
      <w:pPr>
        <w:autoSpaceDE w:val="0"/>
        <w:autoSpaceDN w:val="0"/>
        <w:adjustRightInd w:val="0"/>
        <w:rPr>
          <w:rFonts w:cstheme="minorHAnsi"/>
          <w:b/>
          <w:bCs/>
          <w:iCs/>
          <w:color w:val="000000"/>
        </w:rPr>
      </w:pPr>
      <w:r w:rsidRPr="00504791">
        <w:rPr>
          <w:rFonts w:cs="Arial"/>
          <w:b/>
          <w:bCs/>
          <w:iCs/>
          <w:color w:val="000000"/>
        </w:rPr>
        <w:t xml:space="preserve">A </w:t>
      </w:r>
      <w:r w:rsidRPr="00504791">
        <w:rPr>
          <w:rFonts w:cstheme="minorHAnsi"/>
          <w:b/>
          <w:bCs/>
          <w:iCs/>
          <w:color w:val="000000"/>
        </w:rPr>
        <w:t>fejlesztés hosszú távú célja:</w:t>
      </w:r>
    </w:p>
    <w:p w14:paraId="2F31C905" w14:textId="77777777" w:rsidR="00205B5F" w:rsidRPr="00504791" w:rsidRDefault="00205B5F" w:rsidP="00205B5F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iCs/>
        </w:rPr>
      </w:pPr>
      <w:r w:rsidRPr="00504791">
        <w:rPr>
          <w:iCs/>
        </w:rPr>
        <w:t>A táji és épített, természeti és kulturális örökség és helyi identitás védelme, megőrzése, megújítása a fenntarthatóság biztosításával</w:t>
      </w:r>
    </w:p>
    <w:p w14:paraId="23F98FAC" w14:textId="77777777" w:rsidR="00205B5F" w:rsidRPr="00504791" w:rsidRDefault="00205B5F" w:rsidP="00205B5F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iCs/>
        </w:rPr>
      </w:pPr>
      <w:r w:rsidRPr="00504791">
        <w:rPr>
          <w:iCs/>
        </w:rPr>
        <w:t>Célcsoport bővítése (családosok, étkezni vágyó vendégek)</w:t>
      </w:r>
    </w:p>
    <w:p w14:paraId="38097E92" w14:textId="77777777" w:rsidR="00205B5F" w:rsidRPr="00504791" w:rsidRDefault="00205B5F" w:rsidP="00205B5F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iCs/>
        </w:rPr>
      </w:pPr>
      <w:r w:rsidRPr="00504791">
        <w:rPr>
          <w:iCs/>
        </w:rPr>
        <w:t>A vendéglátó egység, illetve borozó rentábilis működtetése</w:t>
      </w:r>
    </w:p>
    <w:p w14:paraId="6D189C3A" w14:textId="77777777" w:rsidR="00205B5F" w:rsidRPr="00504791" w:rsidRDefault="00205B5F" w:rsidP="00205B5F">
      <w:pPr>
        <w:autoSpaceDE w:val="0"/>
        <w:autoSpaceDN w:val="0"/>
        <w:adjustRightInd w:val="0"/>
        <w:rPr>
          <w:rFonts w:cstheme="minorHAnsi"/>
          <w:iCs/>
          <w:color w:val="000000"/>
        </w:rPr>
      </w:pPr>
    </w:p>
    <w:p w14:paraId="1ED9EC55" w14:textId="63DB3F4F" w:rsidR="00205B5F" w:rsidRPr="00504791" w:rsidRDefault="00205B5F" w:rsidP="00205B5F">
      <w:pPr>
        <w:autoSpaceDE w:val="0"/>
        <w:autoSpaceDN w:val="0"/>
        <w:adjustRightInd w:val="0"/>
        <w:rPr>
          <w:rFonts w:cstheme="minorHAnsi"/>
          <w:b/>
          <w:bCs/>
          <w:iCs/>
          <w:color w:val="000000"/>
        </w:rPr>
      </w:pPr>
      <w:r w:rsidRPr="00504791">
        <w:rPr>
          <w:rFonts w:cstheme="minorHAnsi"/>
          <w:b/>
          <w:bCs/>
          <w:iCs/>
          <w:color w:val="000000"/>
        </w:rPr>
        <w:t>A fejlesztés konkrét célja:</w:t>
      </w:r>
    </w:p>
    <w:p w14:paraId="294C2C0F" w14:textId="77777777" w:rsidR="00205B5F" w:rsidRPr="00504791" w:rsidRDefault="00205B5F" w:rsidP="00205B5F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504791">
        <w:rPr>
          <w:rFonts w:cstheme="minorHAnsi"/>
          <w:iCs/>
          <w:color w:val="000000"/>
        </w:rPr>
        <w:t>Játszótér létrehozása a Vörösmarty-pince területén az épületek mellett;</w:t>
      </w:r>
    </w:p>
    <w:p w14:paraId="6A42F13F" w14:textId="77777777" w:rsidR="00205B5F" w:rsidRPr="00504791" w:rsidRDefault="00205B5F" w:rsidP="00205B5F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504791">
        <w:rPr>
          <w:rFonts w:cstheme="minorHAnsi"/>
          <w:iCs/>
          <w:color w:val="000000"/>
        </w:rPr>
        <w:t>Meleg-konyha kialakítása konyhai eszközök és gépek beszerzése révén;</w:t>
      </w:r>
    </w:p>
    <w:p w14:paraId="252DE7C3" w14:textId="77777777" w:rsidR="00205B5F" w:rsidRPr="00504791" w:rsidRDefault="00205B5F" w:rsidP="00205B5F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504791">
        <w:rPr>
          <w:rFonts w:cstheme="minorHAnsi"/>
          <w:iCs/>
          <w:color w:val="000000"/>
        </w:rPr>
        <w:t>Kerítés kiépítése a vagyonbiztonság és a játszóteret használó gyermekek védelme érdekében.</w:t>
      </w:r>
    </w:p>
    <w:p w14:paraId="6D20F090" w14:textId="77777777" w:rsidR="00205B5F" w:rsidRPr="00504791" w:rsidRDefault="00205B5F" w:rsidP="00205B5F">
      <w:pPr>
        <w:autoSpaceDE w:val="0"/>
        <w:autoSpaceDN w:val="0"/>
        <w:adjustRightInd w:val="0"/>
        <w:rPr>
          <w:rFonts w:cstheme="minorHAnsi"/>
          <w:iCs/>
          <w:color w:val="000000"/>
        </w:rPr>
      </w:pPr>
    </w:p>
    <w:p w14:paraId="4BA46B39" w14:textId="4B0C5066" w:rsidR="008840D2" w:rsidRDefault="008840D2" w:rsidP="00E44673">
      <w:pPr>
        <w:jc w:val="both"/>
        <w:rPr>
          <w:rFonts w:cstheme="minorHAnsi"/>
          <w:b/>
          <w:bCs/>
          <w:iCs/>
          <w:color w:val="000000"/>
        </w:rPr>
      </w:pPr>
      <w:r w:rsidRPr="00D44B46">
        <w:rPr>
          <w:rFonts w:cstheme="minorHAnsi"/>
          <w:b/>
          <w:bCs/>
          <w:iCs/>
          <w:color w:val="000000"/>
        </w:rPr>
        <w:t>A projekt eredménye</w:t>
      </w:r>
      <w:r w:rsidR="00626739" w:rsidRPr="00D44B46">
        <w:rPr>
          <w:rFonts w:cstheme="minorHAnsi"/>
          <w:b/>
          <w:bCs/>
          <w:iCs/>
          <w:color w:val="000000"/>
        </w:rPr>
        <w:t>:</w:t>
      </w:r>
    </w:p>
    <w:p w14:paraId="22F59ABA" w14:textId="1636D25A" w:rsidR="00D44B46" w:rsidRDefault="00D44B46" w:rsidP="00E44673">
      <w:pPr>
        <w:jc w:val="both"/>
        <w:rPr>
          <w:rFonts w:cstheme="minorHAnsi"/>
          <w:iCs/>
        </w:rPr>
      </w:pPr>
      <w:r w:rsidRPr="00504791">
        <w:rPr>
          <w:rFonts w:cstheme="minorHAnsi"/>
          <w:iCs/>
        </w:rPr>
        <w:t xml:space="preserve">A projekt teljes költsége </w:t>
      </w:r>
      <w:r w:rsidR="00AA7700">
        <w:rPr>
          <w:rFonts w:cstheme="minorHAnsi"/>
          <w:iCs/>
        </w:rPr>
        <w:t xml:space="preserve">nettó </w:t>
      </w:r>
      <w:r w:rsidR="00AA7700" w:rsidRPr="00AA7700">
        <w:rPr>
          <w:rFonts w:cstheme="minorHAnsi"/>
          <w:iCs/>
        </w:rPr>
        <w:t>9 397 356 Ft</w:t>
      </w:r>
      <w:r w:rsidRPr="00504791">
        <w:rPr>
          <w:rFonts w:cstheme="minorHAnsi"/>
          <w:iCs/>
        </w:rPr>
        <w:t xml:space="preserve">, ebből elszámolható összköltsége </w:t>
      </w:r>
      <w:r>
        <w:rPr>
          <w:rFonts w:cstheme="minorHAnsi"/>
          <w:iCs/>
        </w:rPr>
        <w:t>9 271 955</w:t>
      </w:r>
      <w:r w:rsidRPr="00504791">
        <w:rPr>
          <w:rFonts w:cstheme="minorHAnsi"/>
          <w:iCs/>
        </w:rPr>
        <w:t xml:space="preserve"> Ft. A Támogatás intenzitása: 85,00 %, a támogatás összege </w:t>
      </w:r>
      <w:r>
        <w:rPr>
          <w:rFonts w:cstheme="minorHAnsi"/>
          <w:iCs/>
        </w:rPr>
        <w:t>7 881 161</w:t>
      </w:r>
      <w:r w:rsidRPr="00504791">
        <w:rPr>
          <w:rFonts w:cstheme="minorHAnsi"/>
          <w:iCs/>
        </w:rPr>
        <w:t xml:space="preserve"> Ft, önerő 1 </w:t>
      </w:r>
      <w:r w:rsidR="00AA7700">
        <w:rPr>
          <w:rFonts w:cstheme="minorHAnsi"/>
          <w:iCs/>
        </w:rPr>
        <w:t>516</w:t>
      </w:r>
      <w:r w:rsidRPr="00504791">
        <w:rPr>
          <w:rFonts w:cstheme="minorHAnsi"/>
          <w:iCs/>
        </w:rPr>
        <w:t xml:space="preserve"> </w:t>
      </w:r>
      <w:r w:rsidR="00AA7700">
        <w:rPr>
          <w:rFonts w:cstheme="minorHAnsi"/>
          <w:iCs/>
        </w:rPr>
        <w:t>195</w:t>
      </w:r>
      <w:r w:rsidRPr="00504791">
        <w:rPr>
          <w:rFonts w:cstheme="minorHAnsi"/>
          <w:iCs/>
        </w:rPr>
        <w:t xml:space="preserve"> Ft</w:t>
      </w:r>
      <w:r w:rsidR="00AA7700">
        <w:rPr>
          <w:rFonts w:cstheme="minorHAnsi"/>
          <w:iCs/>
        </w:rPr>
        <w:t>, elszámolható költségekre vetített önerő 1 390 794 Ft</w:t>
      </w:r>
      <w:r w:rsidRPr="00504791">
        <w:rPr>
          <w:rFonts w:cstheme="minorHAnsi"/>
          <w:iCs/>
        </w:rPr>
        <w:t>.</w:t>
      </w:r>
    </w:p>
    <w:p w14:paraId="24C8863A" w14:textId="0218AAC4" w:rsidR="00432084" w:rsidRPr="00432084" w:rsidRDefault="00432084" w:rsidP="00432084">
      <w:pPr>
        <w:autoSpaceDE w:val="0"/>
        <w:autoSpaceDN w:val="0"/>
        <w:adjustRightInd w:val="0"/>
        <w:rPr>
          <w:rFonts w:cstheme="minorHAnsi"/>
          <w:b/>
          <w:bCs/>
          <w:iCs/>
        </w:rPr>
      </w:pPr>
      <w:r w:rsidRPr="00432084">
        <w:rPr>
          <w:rFonts w:cstheme="minorHAnsi"/>
          <w:b/>
          <w:bCs/>
          <w:iCs/>
        </w:rPr>
        <w:t>A projekt részletes</w:t>
      </w:r>
      <w:r w:rsidR="004728E2">
        <w:rPr>
          <w:rFonts w:cstheme="minorHAnsi"/>
          <w:b/>
          <w:bCs/>
          <w:iCs/>
        </w:rPr>
        <w:t xml:space="preserve"> költségvetése (elszámolható</w:t>
      </w:r>
      <w:r w:rsidRPr="00432084">
        <w:rPr>
          <w:rFonts w:cstheme="minorHAnsi"/>
          <w:b/>
          <w:bCs/>
          <w:iCs/>
        </w:rPr>
        <w:t xml:space="preserve"> költség</w:t>
      </w:r>
      <w:r w:rsidR="004728E2">
        <w:rPr>
          <w:rFonts w:cstheme="minorHAnsi"/>
          <w:b/>
          <w:bCs/>
          <w:iCs/>
        </w:rPr>
        <w:t>ek)</w:t>
      </w:r>
      <w:r w:rsidRPr="00432084">
        <w:rPr>
          <w:rFonts w:cstheme="minorHAnsi"/>
          <w:b/>
          <w:bCs/>
          <w:iCs/>
        </w:rPr>
        <w:t>:</w:t>
      </w:r>
    </w:p>
    <w:p w14:paraId="3BD21D30" w14:textId="77777777" w:rsidR="00432084" w:rsidRPr="00432084" w:rsidRDefault="00432084" w:rsidP="00432084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rPr>
          <w:rFonts w:cstheme="minorHAnsi"/>
          <w:iCs/>
        </w:rPr>
      </w:pPr>
      <w:r w:rsidRPr="000C4215">
        <w:rPr>
          <w:rFonts w:cstheme="minorHAnsi"/>
          <w:iCs/>
        </w:rPr>
        <w:t xml:space="preserve">Tervezés költsége: </w:t>
      </w:r>
      <w:r w:rsidRPr="0097285F">
        <w:rPr>
          <w:rFonts w:cstheme="minorHAnsi"/>
          <w:b/>
          <w:bCs/>
          <w:iCs/>
        </w:rPr>
        <w:t>nettó 200</w:t>
      </w:r>
      <w:r>
        <w:rPr>
          <w:rFonts w:cstheme="minorHAnsi"/>
          <w:b/>
          <w:bCs/>
          <w:iCs/>
        </w:rPr>
        <w:t xml:space="preserve"> </w:t>
      </w:r>
      <w:r w:rsidRPr="0097285F">
        <w:rPr>
          <w:rFonts w:cstheme="minorHAnsi"/>
          <w:b/>
          <w:bCs/>
          <w:iCs/>
        </w:rPr>
        <w:t>000 Ft</w:t>
      </w:r>
    </w:p>
    <w:p w14:paraId="7406483B" w14:textId="77777777" w:rsidR="00432084" w:rsidRPr="000C4215" w:rsidRDefault="00432084" w:rsidP="00432084">
      <w:pPr>
        <w:pStyle w:val="Listaszerbekezds"/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14:paraId="5CC4ABF4" w14:textId="03C557EE" w:rsidR="00552F62" w:rsidRPr="0097285F" w:rsidRDefault="00552F62" w:rsidP="00552F62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97285F">
        <w:rPr>
          <w:rFonts w:cstheme="minorHAnsi"/>
          <w:iCs/>
        </w:rPr>
        <w:t xml:space="preserve">Játszótér létrehozásának költsége: </w:t>
      </w:r>
      <w:r w:rsidRPr="004E01E1">
        <w:rPr>
          <w:rFonts w:cstheme="minorHAnsi"/>
          <w:b/>
          <w:bCs/>
          <w:iCs/>
        </w:rPr>
        <w:t xml:space="preserve">nettó </w:t>
      </w:r>
      <w:r w:rsidR="00E5300C">
        <w:rPr>
          <w:rFonts w:cstheme="minorHAnsi"/>
          <w:b/>
          <w:bCs/>
          <w:iCs/>
        </w:rPr>
        <w:t>4 38</w:t>
      </w:r>
      <w:r w:rsidR="00DA68B2">
        <w:rPr>
          <w:rFonts w:cstheme="minorHAnsi"/>
          <w:b/>
          <w:bCs/>
          <w:iCs/>
        </w:rPr>
        <w:t>6</w:t>
      </w:r>
      <w:r w:rsidR="00E5300C">
        <w:rPr>
          <w:rFonts w:cstheme="minorHAnsi"/>
          <w:b/>
          <w:bCs/>
          <w:iCs/>
        </w:rPr>
        <w:t xml:space="preserve"> 27</w:t>
      </w:r>
      <w:r w:rsidR="00DA68B2">
        <w:rPr>
          <w:rFonts w:cstheme="minorHAnsi"/>
          <w:b/>
          <w:bCs/>
          <w:iCs/>
        </w:rPr>
        <w:t>3</w:t>
      </w:r>
      <w:r w:rsidRPr="004E01E1">
        <w:rPr>
          <w:rFonts w:cstheme="minorHAnsi"/>
          <w:b/>
          <w:bCs/>
          <w:iCs/>
        </w:rPr>
        <w:t xml:space="preserve"> Ft</w:t>
      </w:r>
    </w:p>
    <w:p w14:paraId="0005892F" w14:textId="77777777" w:rsidR="00552F62" w:rsidRDefault="00552F62" w:rsidP="00552F62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>Játszótéri eszközök:</w:t>
      </w:r>
    </w:p>
    <w:p w14:paraId="6F6C85DF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Csúszdaház hintaállvánnyal és mászókával 1 db: nettó </w:t>
      </w:r>
      <w:r w:rsidRPr="00E232A3">
        <w:rPr>
          <w:rFonts w:cstheme="minorHAnsi"/>
          <w:iCs/>
        </w:rPr>
        <w:t>1 373 600 Ft</w:t>
      </w:r>
    </w:p>
    <w:p w14:paraId="3158A5E3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Homokozó 3x3m 1 db: nettó </w:t>
      </w:r>
      <w:r w:rsidRPr="00E232A3">
        <w:rPr>
          <w:rFonts w:cstheme="minorHAnsi"/>
          <w:iCs/>
        </w:rPr>
        <w:t>370 075 Ft</w:t>
      </w:r>
    </w:p>
    <w:p w14:paraId="30E0D00E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Forgóhinta 1 db: nettó </w:t>
      </w:r>
      <w:r w:rsidRPr="00E232A3">
        <w:rPr>
          <w:rFonts w:cstheme="minorHAnsi"/>
          <w:iCs/>
        </w:rPr>
        <w:t>641 590 Ft</w:t>
      </w:r>
    </w:p>
    <w:p w14:paraId="3B9A73B7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Kiskakas egyoldalas rugós játék 1 db: </w:t>
      </w:r>
      <w:r w:rsidRPr="00E232A3">
        <w:rPr>
          <w:rFonts w:cstheme="minorHAnsi"/>
          <w:iCs/>
        </w:rPr>
        <w:t>132 765 Ft</w:t>
      </w:r>
    </w:p>
    <w:p w14:paraId="2F560A06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Gumi hintalap 1 db: nettó </w:t>
      </w:r>
      <w:r w:rsidRPr="00E232A3">
        <w:rPr>
          <w:rFonts w:cstheme="minorHAnsi"/>
          <w:iCs/>
        </w:rPr>
        <w:t>29 530 Ft</w:t>
      </w:r>
    </w:p>
    <w:p w14:paraId="12CB5A28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Gumi bölcsőhinta 1 db: nettó </w:t>
      </w:r>
      <w:r w:rsidRPr="00E232A3">
        <w:rPr>
          <w:rFonts w:cstheme="minorHAnsi"/>
          <w:iCs/>
        </w:rPr>
        <w:t>49 530 Ft</w:t>
      </w:r>
    </w:p>
    <w:p w14:paraId="1E4E5912" w14:textId="58FACCF6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Rugós libikóka lovacska 1 db: </w:t>
      </w:r>
      <w:r w:rsidRPr="00E232A3">
        <w:rPr>
          <w:rFonts w:cstheme="minorHAnsi"/>
          <w:iCs/>
        </w:rPr>
        <w:t>213 91</w:t>
      </w:r>
      <w:r w:rsidR="00CA728E">
        <w:rPr>
          <w:rFonts w:cstheme="minorHAnsi"/>
          <w:iCs/>
        </w:rPr>
        <w:t>2</w:t>
      </w:r>
      <w:r w:rsidRPr="00E232A3">
        <w:rPr>
          <w:rFonts w:cstheme="minorHAnsi"/>
          <w:iCs/>
        </w:rPr>
        <w:t xml:space="preserve"> Ft</w:t>
      </w:r>
    </w:p>
    <w:p w14:paraId="3EBBC548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Babaház amőbával 1 db: </w:t>
      </w:r>
      <w:r w:rsidRPr="00E232A3">
        <w:rPr>
          <w:rFonts w:cstheme="minorHAnsi"/>
          <w:iCs/>
        </w:rPr>
        <w:t>355 060 Ft</w:t>
      </w:r>
    </w:p>
    <w:p w14:paraId="448C2868" w14:textId="77777777" w:rsidR="00552F62" w:rsidRDefault="00552F62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Minicsúszda 1 db: </w:t>
      </w:r>
      <w:r w:rsidRPr="00E232A3">
        <w:rPr>
          <w:rFonts w:cstheme="minorHAnsi"/>
          <w:iCs/>
        </w:rPr>
        <w:t>338 060 Ft</w:t>
      </w:r>
    </w:p>
    <w:p w14:paraId="4FF70209" w14:textId="77777777" w:rsidR="00552F62" w:rsidRDefault="00552F62" w:rsidP="00552F62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Alapozási munkák: nettó </w:t>
      </w:r>
      <w:r w:rsidRPr="0054076F">
        <w:rPr>
          <w:rFonts w:cstheme="minorHAnsi"/>
          <w:iCs/>
        </w:rPr>
        <w:t>375 199 Ft</w:t>
      </w:r>
    </w:p>
    <w:p w14:paraId="5215EE75" w14:textId="77777777" w:rsidR="00552F62" w:rsidRDefault="00552F62" w:rsidP="00552F62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Homok ütéscsillapító talaj építési munkái: nettó </w:t>
      </w:r>
      <w:r w:rsidRPr="0054076F">
        <w:rPr>
          <w:rFonts w:cstheme="minorHAnsi"/>
          <w:iCs/>
        </w:rPr>
        <w:t>334 169 Ft</w:t>
      </w:r>
    </w:p>
    <w:p w14:paraId="2E69DA84" w14:textId="77777777" w:rsidR="00552F62" w:rsidRDefault="00552F62" w:rsidP="00552F62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theme="minorHAnsi"/>
          <w:iCs/>
        </w:rPr>
        <w:t xml:space="preserve">Burkolatszegély építési munkái: nettó </w:t>
      </w:r>
      <w:r w:rsidRPr="0054076F">
        <w:rPr>
          <w:rFonts w:cstheme="minorHAnsi"/>
          <w:iCs/>
        </w:rPr>
        <w:t>172 783 Ft</w:t>
      </w:r>
    </w:p>
    <w:p w14:paraId="79437204" w14:textId="77777777" w:rsidR="00552F62" w:rsidRDefault="00552F62" w:rsidP="00552F62">
      <w:pPr>
        <w:autoSpaceDE w:val="0"/>
        <w:autoSpaceDN w:val="0"/>
        <w:adjustRightInd w:val="0"/>
        <w:rPr>
          <w:rFonts w:cstheme="minorHAnsi"/>
          <w:iCs/>
        </w:rPr>
      </w:pPr>
    </w:p>
    <w:p w14:paraId="189A957F" w14:textId="77777777" w:rsidR="00CA728E" w:rsidRDefault="00CA728E" w:rsidP="00552F62">
      <w:pPr>
        <w:autoSpaceDE w:val="0"/>
        <w:autoSpaceDN w:val="0"/>
        <w:adjustRightInd w:val="0"/>
        <w:rPr>
          <w:rFonts w:cstheme="minorHAnsi"/>
          <w:iCs/>
        </w:rPr>
      </w:pPr>
    </w:p>
    <w:p w14:paraId="47E443AC" w14:textId="77777777" w:rsidR="00CA728E" w:rsidRDefault="00CA728E" w:rsidP="00552F62">
      <w:pPr>
        <w:autoSpaceDE w:val="0"/>
        <w:autoSpaceDN w:val="0"/>
        <w:adjustRightInd w:val="0"/>
        <w:rPr>
          <w:rFonts w:cstheme="minorHAnsi"/>
          <w:iCs/>
        </w:rPr>
      </w:pPr>
    </w:p>
    <w:p w14:paraId="66B15871" w14:textId="77777777" w:rsidR="00552F62" w:rsidRPr="00552F62" w:rsidRDefault="00552F62" w:rsidP="00552F62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14:paraId="4EC760C6" w14:textId="77777777" w:rsidR="00685DCD" w:rsidRDefault="00685DCD" w:rsidP="00685DCD">
      <w:pPr>
        <w:pStyle w:val="Listaszerbekezds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iCs/>
        </w:rPr>
      </w:pPr>
    </w:p>
    <w:p w14:paraId="4E6936CF" w14:textId="77777777" w:rsidR="00432084" w:rsidRPr="004728E2" w:rsidRDefault="00432084" w:rsidP="00432084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lastRenderedPageBreak/>
        <w:t xml:space="preserve">Meleg-konyha kialakítása: </w:t>
      </w:r>
      <w:r w:rsidRPr="004728E2">
        <w:rPr>
          <w:rFonts w:cstheme="minorHAnsi"/>
          <w:b/>
          <w:bCs/>
          <w:iCs/>
        </w:rPr>
        <w:t>nettó 3 182 000 Ft</w:t>
      </w:r>
    </w:p>
    <w:p w14:paraId="35689098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2 x 925 W-os Samsung CM1919-es mikró: nettó 229 000 Ft</w:t>
      </w:r>
    </w:p>
    <w:p w14:paraId="077FF88E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1600 W-os Samsung 1099-es mikró: nettó 104 000 Ft</w:t>
      </w:r>
    </w:p>
    <w:p w14:paraId="536F1130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5 tálcatartós kombisütő, GN1/1: nettó 519 000 Ft</w:t>
      </w:r>
    </w:p>
    <w:p w14:paraId="66F341B7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6 égős, őrlángos gáztűzhely, elektromos sütővel: nettó 759 000 Ft</w:t>
      </w:r>
    </w:p>
    <w:p w14:paraId="1D2CFD2C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8+8 l-es elektromos olajsütő: nettó 65 000 Ft</w:t>
      </w:r>
    </w:p>
    <w:p w14:paraId="61F945D7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10 l-es elektromos olajsütő: nettó 120 000 Ft</w:t>
      </w:r>
    </w:p>
    <w:p w14:paraId="32F94689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Ipari zöldség és sajtreszelőgép: nettó 169 000 Ft</w:t>
      </w:r>
    </w:p>
    <w:p w14:paraId="2013D229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Gránitlapos pizzapult, 6x1/4-es feltéthűtővel: nettó 439 000 Ft</w:t>
      </w:r>
    </w:p>
    <w:p w14:paraId="337220F3" w14:textId="77777777" w:rsidR="00432084" w:rsidRPr="004728E2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4728E2">
        <w:rPr>
          <w:rFonts w:cstheme="minorHAnsi"/>
          <w:iCs/>
        </w:rPr>
        <w:t>1 db 50-es, kalapos tányérmosogató gép: nettó 648 000 Ft</w:t>
      </w:r>
    </w:p>
    <w:p w14:paraId="3C66CAA4" w14:textId="77777777" w:rsidR="00432084" w:rsidRDefault="00432084" w:rsidP="00552F62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rPr>
          <w:rFonts w:cstheme="minorHAnsi"/>
          <w:iCs/>
        </w:rPr>
      </w:pPr>
      <w:r w:rsidRPr="00552F62">
        <w:rPr>
          <w:rFonts w:cstheme="minorHAnsi"/>
          <w:iCs/>
        </w:rPr>
        <w:t xml:space="preserve">1 db Labirintus szűrős, fali </w:t>
      </w:r>
      <w:proofErr w:type="spellStart"/>
      <w:r w:rsidRPr="00552F62">
        <w:rPr>
          <w:rFonts w:cstheme="minorHAnsi"/>
          <w:iCs/>
        </w:rPr>
        <w:t>elszívóernyő</w:t>
      </w:r>
      <w:proofErr w:type="spellEnd"/>
      <w:r w:rsidRPr="00552F62">
        <w:rPr>
          <w:rFonts w:cstheme="minorHAnsi"/>
          <w:iCs/>
        </w:rPr>
        <w:t>: nettó 130 000 Ft</w:t>
      </w:r>
    </w:p>
    <w:p w14:paraId="3AF421DF" w14:textId="77777777" w:rsidR="00552F62" w:rsidRPr="00552F62" w:rsidRDefault="00552F62" w:rsidP="00552F62">
      <w:pPr>
        <w:pStyle w:val="Listaszerbekezds"/>
        <w:autoSpaceDE w:val="0"/>
        <w:autoSpaceDN w:val="0"/>
        <w:adjustRightInd w:val="0"/>
        <w:ind w:left="1440"/>
        <w:rPr>
          <w:rFonts w:cstheme="minorHAnsi"/>
          <w:iCs/>
        </w:rPr>
      </w:pPr>
    </w:p>
    <w:p w14:paraId="35962B7A" w14:textId="77777777" w:rsidR="00582A0C" w:rsidRDefault="00582A0C" w:rsidP="00582A0C">
      <w:pPr>
        <w:pStyle w:val="Listaszerbekezds"/>
        <w:autoSpaceDE w:val="0"/>
        <w:autoSpaceDN w:val="0"/>
        <w:adjustRightInd w:val="0"/>
        <w:ind w:left="1440"/>
        <w:rPr>
          <w:rFonts w:cstheme="minorHAnsi"/>
          <w:iCs/>
        </w:rPr>
      </w:pPr>
    </w:p>
    <w:p w14:paraId="76A53E26" w14:textId="77777777" w:rsidR="00685DCD" w:rsidRPr="00C64A70" w:rsidRDefault="00685DCD" w:rsidP="00685DCD">
      <w:pPr>
        <w:pStyle w:val="Listaszerbekezds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iCs/>
        </w:rPr>
      </w:pPr>
    </w:p>
    <w:p w14:paraId="4E78D08A" w14:textId="77777777" w:rsidR="00432084" w:rsidRPr="001C4519" w:rsidRDefault="00432084" w:rsidP="00432084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1C4519">
        <w:rPr>
          <w:rFonts w:cstheme="minorHAnsi"/>
          <w:iCs/>
        </w:rPr>
        <w:t>Kerítés kiépítése</w:t>
      </w:r>
      <w:r>
        <w:rPr>
          <w:rFonts w:cstheme="minorHAnsi"/>
          <w:iCs/>
        </w:rPr>
        <w:t xml:space="preserve">: </w:t>
      </w:r>
      <w:r w:rsidRPr="00812DDA">
        <w:rPr>
          <w:rFonts w:cstheme="minorHAnsi"/>
          <w:b/>
          <w:bCs/>
          <w:iCs/>
        </w:rPr>
        <w:t>nettó 1 413 682 Ft</w:t>
      </w:r>
    </w:p>
    <w:p w14:paraId="0BE52B9B" w14:textId="77777777" w:rsidR="00432084" w:rsidRPr="00B35729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B35729">
        <w:rPr>
          <w:rFonts w:cstheme="minorHAnsi"/>
          <w:iCs/>
        </w:rPr>
        <w:t>STEELVENT ST10/3N horganyzott + porszórt (RAL6005), trapézbordás táblás kerítés, hossz: 2,4 m, függőleges szálak távolsága: 80 mm, huzalátmérő: 5 mm, magasság: 1,5 m, Cikkszám: 11010104010500088</w:t>
      </w:r>
    </w:p>
    <w:p w14:paraId="71C69B3E" w14:textId="77777777" w:rsidR="00432084" w:rsidRPr="00B35729" w:rsidRDefault="00432084" w:rsidP="00432084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B35729">
        <w:rPr>
          <w:rFonts w:cstheme="minorHAnsi"/>
          <w:iCs/>
        </w:rPr>
        <w:t>Mennyiség: 80 m</w:t>
      </w:r>
      <w:r>
        <w:rPr>
          <w:rFonts w:cstheme="minorHAnsi"/>
          <w:iCs/>
        </w:rPr>
        <w:t>: nettó 880 064 Ft</w:t>
      </w:r>
    </w:p>
    <w:p w14:paraId="1F415A9C" w14:textId="77777777" w:rsidR="00432084" w:rsidRPr="00B35729" w:rsidRDefault="00432084" w:rsidP="00432084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B35729">
        <w:rPr>
          <w:rFonts w:cstheme="minorHAnsi"/>
          <w:iCs/>
        </w:rPr>
        <w:t>STEELVENT ELŐD könnyű típusú személykapu szabad nyílás: 1,0 m-</w:t>
      </w:r>
      <w:proofErr w:type="spellStart"/>
      <w:r w:rsidRPr="00B35729">
        <w:rPr>
          <w:rFonts w:cstheme="minorHAnsi"/>
          <w:iCs/>
        </w:rPr>
        <w:t>ig</w:t>
      </w:r>
      <w:proofErr w:type="spellEnd"/>
      <w:r w:rsidRPr="00B35729">
        <w:rPr>
          <w:rFonts w:cstheme="minorHAnsi"/>
          <w:iCs/>
        </w:rPr>
        <w:t xml:space="preserve"> horganyzott + porszórt RAL6005 pálcás ZN 750-1000x1000-1500 mm névleges méret, Cikkszám: 6K080306011800001</w:t>
      </w:r>
    </w:p>
    <w:p w14:paraId="293DC5C6" w14:textId="77777777" w:rsidR="00432084" w:rsidRDefault="00432084" w:rsidP="00432084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B35729">
        <w:rPr>
          <w:rFonts w:cstheme="minorHAnsi"/>
          <w:iCs/>
        </w:rPr>
        <w:t>Mennyiség: 1 db</w:t>
      </w:r>
      <w:r>
        <w:rPr>
          <w:rFonts w:cstheme="minorHAnsi"/>
          <w:iCs/>
        </w:rPr>
        <w:t xml:space="preserve">: nettó </w:t>
      </w:r>
      <w:r w:rsidRPr="00FD4AAB">
        <w:rPr>
          <w:rFonts w:cstheme="minorHAnsi"/>
          <w:iCs/>
        </w:rPr>
        <w:t>93</w:t>
      </w:r>
      <w:r>
        <w:rPr>
          <w:rFonts w:cstheme="minorHAnsi"/>
          <w:iCs/>
        </w:rPr>
        <w:t> </w:t>
      </w:r>
      <w:r w:rsidRPr="00FD4AAB">
        <w:rPr>
          <w:rFonts w:cstheme="minorHAnsi"/>
          <w:iCs/>
        </w:rPr>
        <w:t>537</w:t>
      </w:r>
      <w:r>
        <w:rPr>
          <w:rFonts w:cstheme="minorHAnsi"/>
          <w:iCs/>
        </w:rPr>
        <w:t xml:space="preserve"> Ft</w:t>
      </w:r>
    </w:p>
    <w:p w14:paraId="7D8D6043" w14:textId="77777777" w:rsidR="003B04C9" w:rsidRPr="00552F62" w:rsidRDefault="003B04C9" w:rsidP="003B04C9">
      <w:pPr>
        <w:pStyle w:val="Listaszerbekezds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552F62">
        <w:rPr>
          <w:rFonts w:cstheme="minorHAnsi"/>
          <w:iCs/>
        </w:rPr>
        <w:t>STEELVENT TÖHÖTÖM típusú kétszárnyú kapu szabad nyílás: 5,0 m-</w:t>
      </w:r>
      <w:proofErr w:type="spellStart"/>
      <w:r w:rsidRPr="00552F62">
        <w:rPr>
          <w:rFonts w:cstheme="minorHAnsi"/>
          <w:iCs/>
        </w:rPr>
        <w:t>ig</w:t>
      </w:r>
      <w:proofErr w:type="spellEnd"/>
      <w:r w:rsidRPr="00552F62">
        <w:rPr>
          <w:rFonts w:cstheme="minorHAnsi"/>
          <w:iCs/>
        </w:rPr>
        <w:t xml:space="preserve"> utólagosan tűzihorganyzott + porszórt RAL6005 pálcás kézi 4500-5000x1500-2000 mm névleges méret, Cikkszám: 51080407011300107</w:t>
      </w:r>
    </w:p>
    <w:p w14:paraId="1CA27D59" w14:textId="33074A85" w:rsidR="00552F62" w:rsidRPr="00552F62" w:rsidRDefault="003B04C9" w:rsidP="00552F62">
      <w:pPr>
        <w:pStyle w:val="Listaszerbekezds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552F62">
        <w:rPr>
          <w:rFonts w:cstheme="minorHAnsi"/>
          <w:iCs/>
        </w:rPr>
        <w:t>Mennyiség: 1 db: nettó 440 081 Ft</w:t>
      </w:r>
    </w:p>
    <w:p w14:paraId="06DBFAFC" w14:textId="77777777" w:rsidR="003B04C9" w:rsidRPr="003B04C9" w:rsidRDefault="003B04C9" w:rsidP="00552F62">
      <w:pPr>
        <w:autoSpaceDE w:val="0"/>
        <w:autoSpaceDN w:val="0"/>
        <w:adjustRightInd w:val="0"/>
        <w:spacing w:after="0" w:line="240" w:lineRule="auto"/>
        <w:ind w:left="1416"/>
        <w:rPr>
          <w:rFonts w:cstheme="minorHAnsi"/>
          <w:iCs/>
        </w:rPr>
      </w:pPr>
    </w:p>
    <w:p w14:paraId="41D91220" w14:textId="1FC4B144" w:rsidR="00432084" w:rsidRPr="003B04C9" w:rsidRDefault="00432084" w:rsidP="00432084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0A7F2A">
        <w:rPr>
          <w:rFonts w:cstheme="minorHAnsi"/>
          <w:iCs/>
        </w:rPr>
        <w:t>Műszaki ellenőr költsége</w:t>
      </w:r>
      <w:r w:rsidR="00582A0C">
        <w:rPr>
          <w:rFonts w:cstheme="minorHAnsi"/>
          <w:iCs/>
        </w:rPr>
        <w:t xml:space="preserve"> (játszótér és kerítés)</w:t>
      </w:r>
      <w:r w:rsidRPr="000A7F2A">
        <w:rPr>
          <w:rFonts w:cstheme="minorHAnsi"/>
          <w:iCs/>
        </w:rPr>
        <w:t>:</w:t>
      </w:r>
      <w:r>
        <w:rPr>
          <w:rFonts w:cstheme="minorHAnsi"/>
          <w:iCs/>
        </w:rPr>
        <w:t xml:space="preserve"> </w:t>
      </w:r>
      <w:r w:rsidRPr="00F327C6">
        <w:rPr>
          <w:rFonts w:cstheme="minorHAnsi"/>
          <w:b/>
          <w:bCs/>
          <w:iCs/>
        </w:rPr>
        <w:t>nettó 90 000 Ft</w:t>
      </w:r>
    </w:p>
    <w:p w14:paraId="5C8621DD" w14:textId="77777777" w:rsidR="003B04C9" w:rsidRDefault="003B04C9" w:rsidP="003B04C9">
      <w:pPr>
        <w:pStyle w:val="Listaszerbekezds"/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14:paraId="3F991D42" w14:textId="70B2DCAA" w:rsidR="00432084" w:rsidRPr="00552F62" w:rsidRDefault="00432084" w:rsidP="003B04C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rPr>
          <w:rFonts w:cstheme="minorHAnsi"/>
          <w:b/>
          <w:bCs/>
          <w:iCs/>
        </w:rPr>
      </w:pPr>
      <w:r w:rsidRPr="00552F62">
        <w:rPr>
          <w:rFonts w:cstheme="minorHAnsi"/>
          <w:b/>
          <w:bCs/>
          <w:iCs/>
        </w:rPr>
        <w:t>ÖSSZESEN: nettó 9</w:t>
      </w:r>
      <w:r w:rsidR="00F516B8">
        <w:rPr>
          <w:rFonts w:cstheme="minorHAnsi"/>
          <w:b/>
          <w:bCs/>
          <w:iCs/>
        </w:rPr>
        <w:t> 271 955</w:t>
      </w:r>
      <w:r w:rsidRPr="00552F62">
        <w:rPr>
          <w:rFonts w:cstheme="minorHAnsi"/>
          <w:b/>
          <w:bCs/>
          <w:iCs/>
        </w:rPr>
        <w:t xml:space="preserve"> Ft</w:t>
      </w:r>
    </w:p>
    <w:p w14:paraId="52B9C34E" w14:textId="77777777" w:rsidR="00D44B46" w:rsidRDefault="00D44B46" w:rsidP="00E44673">
      <w:pPr>
        <w:jc w:val="both"/>
        <w:rPr>
          <w:rFonts w:cstheme="minorHAnsi"/>
          <w:iCs/>
        </w:rPr>
      </w:pPr>
    </w:p>
    <w:p w14:paraId="2E6D1FF5" w14:textId="4CC21DF0" w:rsidR="00D44B46" w:rsidRPr="00D44B46" w:rsidRDefault="00D44B46" w:rsidP="00E44673">
      <w:pPr>
        <w:jc w:val="both"/>
        <w:rPr>
          <w:rFonts w:ascii="Garamond" w:hAnsi="Garamond"/>
          <w:b/>
          <w:bCs/>
        </w:rPr>
      </w:pPr>
      <w:r w:rsidRPr="00D44B46">
        <w:rPr>
          <w:rFonts w:cstheme="minorHAnsi"/>
          <w:b/>
          <w:bCs/>
          <w:iCs/>
        </w:rPr>
        <w:t>Játszótér kialakítása:</w:t>
      </w:r>
    </w:p>
    <w:p w14:paraId="2A0832B0" w14:textId="77777777" w:rsidR="00EA28A8" w:rsidRPr="00504791" w:rsidRDefault="00EA28A8" w:rsidP="00EA28A8">
      <w:pPr>
        <w:autoSpaceDE w:val="0"/>
        <w:autoSpaceDN w:val="0"/>
        <w:adjustRightInd w:val="0"/>
        <w:spacing w:after="0"/>
        <w:rPr>
          <w:rFonts w:cstheme="minorHAnsi"/>
          <w:iCs/>
        </w:rPr>
      </w:pPr>
      <w:r w:rsidRPr="00504791">
        <w:rPr>
          <w:rFonts w:cstheme="minorHAnsi"/>
          <w:iCs/>
        </w:rPr>
        <w:t xml:space="preserve">A játszótér kialakításával megbízott vállalkozó az </w:t>
      </w:r>
      <w:proofErr w:type="spellStart"/>
      <w:r w:rsidRPr="00504791">
        <w:rPr>
          <w:rFonts w:cstheme="minorHAnsi"/>
          <w:iCs/>
        </w:rPr>
        <w:t>Acer</w:t>
      </w:r>
      <w:proofErr w:type="spellEnd"/>
      <w:r w:rsidRPr="00504791">
        <w:rPr>
          <w:rFonts w:cstheme="minorHAnsi"/>
          <w:iCs/>
        </w:rPr>
        <w:t xml:space="preserve"> Kft. </w:t>
      </w:r>
    </w:p>
    <w:p w14:paraId="1AC2F18C" w14:textId="3637851D" w:rsidR="009C50D1" w:rsidRPr="00504791" w:rsidRDefault="006F174D" w:rsidP="00EA28A8">
      <w:pPr>
        <w:autoSpaceDE w:val="0"/>
        <w:autoSpaceDN w:val="0"/>
        <w:adjustRightInd w:val="0"/>
        <w:spacing w:after="0"/>
        <w:rPr>
          <w:rFonts w:cstheme="minorHAnsi"/>
          <w:iCs/>
        </w:rPr>
      </w:pPr>
      <w:r w:rsidRPr="00504791">
        <w:rPr>
          <w:rFonts w:cstheme="minorHAnsi"/>
          <w:iCs/>
        </w:rPr>
        <w:t>A Vállalkozó az eszközöket telepítette, első használat előtti szabványossági felülvizsgálatot elvégeztette</w:t>
      </w:r>
      <w:r w:rsidR="00EA28A8" w:rsidRPr="00504791">
        <w:rPr>
          <w:rFonts w:cstheme="minorHAnsi"/>
          <w:iCs/>
        </w:rPr>
        <w:t>, műszaki ellenőrzése a játszótérnek megtörtént.</w:t>
      </w:r>
      <w:r w:rsidR="00582A0C">
        <w:rPr>
          <w:rFonts w:cstheme="minorHAnsi"/>
          <w:iCs/>
        </w:rPr>
        <w:t xml:space="preserve"> </w:t>
      </w:r>
      <w:r w:rsidR="00582A0C" w:rsidRPr="00504791">
        <w:rPr>
          <w:rFonts w:cstheme="minorHAnsi"/>
          <w:iCs/>
        </w:rPr>
        <w:t>A</w:t>
      </w:r>
      <w:r w:rsidR="00582A0C">
        <w:rPr>
          <w:rFonts w:cstheme="minorHAnsi"/>
          <w:iCs/>
        </w:rPr>
        <w:t>z</w:t>
      </w:r>
      <w:r w:rsidR="00582A0C" w:rsidRPr="00504791">
        <w:rPr>
          <w:rFonts w:cstheme="minorHAnsi"/>
          <w:iCs/>
        </w:rPr>
        <w:t xml:space="preserve"> építési terület átadása 2022.07.</w:t>
      </w:r>
      <w:r w:rsidR="00582A0C">
        <w:rPr>
          <w:rFonts w:cstheme="minorHAnsi"/>
          <w:iCs/>
        </w:rPr>
        <w:t>20</w:t>
      </w:r>
      <w:r w:rsidR="00582A0C" w:rsidRPr="00504791">
        <w:rPr>
          <w:rFonts w:cstheme="minorHAnsi"/>
          <w:iCs/>
        </w:rPr>
        <w:t>-</w:t>
      </w:r>
      <w:r w:rsidR="00582A0C">
        <w:rPr>
          <w:rFonts w:cstheme="minorHAnsi"/>
          <w:iCs/>
        </w:rPr>
        <w:t>á</w:t>
      </w:r>
      <w:r w:rsidR="00582A0C" w:rsidRPr="00504791">
        <w:rPr>
          <w:rFonts w:cstheme="minorHAnsi"/>
          <w:iCs/>
        </w:rPr>
        <w:t>n történt, a játszótér műszaki átadás-átvétel</w:t>
      </w:r>
      <w:r w:rsidR="00582A0C">
        <w:rPr>
          <w:rFonts w:cstheme="minorHAnsi"/>
          <w:iCs/>
        </w:rPr>
        <w:t>e</w:t>
      </w:r>
      <w:r w:rsidR="00582A0C" w:rsidRPr="00504791">
        <w:rPr>
          <w:rFonts w:cstheme="minorHAnsi"/>
          <w:iCs/>
        </w:rPr>
        <w:t xml:space="preserve"> 2022.07.29-én történt meg, a kivitelező le</w:t>
      </w:r>
      <w:r w:rsidR="00582A0C">
        <w:rPr>
          <w:rFonts w:cstheme="minorHAnsi"/>
          <w:iCs/>
        </w:rPr>
        <w:t>vonult</w:t>
      </w:r>
      <w:r w:rsidR="00582A0C" w:rsidRPr="00504791">
        <w:rPr>
          <w:rFonts w:cstheme="minorHAnsi"/>
          <w:iCs/>
        </w:rPr>
        <w:t xml:space="preserve"> a helyszínről.</w:t>
      </w:r>
    </w:p>
    <w:p w14:paraId="10ECF380" w14:textId="68CDB221" w:rsidR="00EA28A8" w:rsidRPr="00504791" w:rsidRDefault="009C50D1" w:rsidP="00C66915">
      <w:pPr>
        <w:autoSpaceDE w:val="0"/>
        <w:autoSpaceDN w:val="0"/>
        <w:adjustRightInd w:val="0"/>
        <w:spacing w:after="0"/>
        <w:rPr>
          <w:rFonts w:cstheme="minorHAnsi"/>
          <w:iCs/>
        </w:rPr>
      </w:pPr>
      <w:r w:rsidRPr="00504791">
        <w:rPr>
          <w:rFonts w:cstheme="minorHAnsi"/>
          <w:iCs/>
        </w:rPr>
        <w:t>Műszaki ellenőr</w:t>
      </w:r>
      <w:r w:rsidR="00C66915" w:rsidRPr="00504791">
        <w:rPr>
          <w:rFonts w:cstheme="minorHAnsi"/>
          <w:iCs/>
        </w:rPr>
        <w:t xml:space="preserve">zést a </w:t>
      </w:r>
      <w:r w:rsidRPr="00504791">
        <w:rPr>
          <w:rFonts w:cstheme="minorHAnsi"/>
          <w:iCs/>
        </w:rPr>
        <w:t xml:space="preserve">PLAN-ET </w:t>
      </w:r>
      <w:proofErr w:type="spellStart"/>
      <w:r w:rsidRPr="00504791">
        <w:rPr>
          <w:rFonts w:cstheme="minorHAnsi"/>
          <w:iCs/>
        </w:rPr>
        <w:t>Production</w:t>
      </w:r>
      <w:proofErr w:type="spellEnd"/>
      <w:r w:rsidRPr="00504791">
        <w:rPr>
          <w:rFonts w:cstheme="minorHAnsi"/>
          <w:iCs/>
        </w:rPr>
        <w:t xml:space="preserve"> Kft.</w:t>
      </w:r>
      <w:r w:rsidR="00582A0C">
        <w:rPr>
          <w:rFonts w:cstheme="minorHAnsi"/>
          <w:iCs/>
        </w:rPr>
        <w:t xml:space="preserve"> </w:t>
      </w:r>
      <w:r w:rsidR="00582A0C">
        <w:rPr>
          <w:rFonts w:cstheme="minorHAnsi"/>
        </w:rPr>
        <w:t>(székhely:</w:t>
      </w:r>
      <w:r w:rsidR="00582A0C" w:rsidRPr="006471DB">
        <w:rPr>
          <w:rFonts w:cstheme="minorHAnsi"/>
        </w:rPr>
        <w:t xml:space="preserve"> </w:t>
      </w:r>
      <w:r w:rsidR="00582A0C" w:rsidRPr="000F57D7">
        <w:rPr>
          <w:rFonts w:cstheme="minorHAnsi"/>
        </w:rPr>
        <w:t>3043 Egyházasdengeleg, Petőfi út 2.</w:t>
      </w:r>
      <w:r w:rsidR="00582A0C">
        <w:rPr>
          <w:rFonts w:cstheme="minorHAnsi"/>
        </w:rPr>
        <w:t xml:space="preserve">; adószám: </w:t>
      </w:r>
      <w:r w:rsidR="00582A0C" w:rsidRPr="000F57D7">
        <w:rPr>
          <w:rFonts w:cstheme="minorHAnsi"/>
        </w:rPr>
        <w:t>26367590-2-12</w:t>
      </w:r>
      <w:r w:rsidR="00582A0C">
        <w:rPr>
          <w:rFonts w:cstheme="minorHAnsi"/>
        </w:rPr>
        <w:t>)</w:t>
      </w:r>
      <w:r w:rsidR="00C66915" w:rsidRPr="00504791">
        <w:rPr>
          <w:rFonts w:cstheme="minorHAnsi"/>
          <w:iCs/>
        </w:rPr>
        <w:t xml:space="preserve"> végezte.</w:t>
      </w:r>
    </w:p>
    <w:p w14:paraId="232300BA" w14:textId="77777777" w:rsidR="00504791" w:rsidRDefault="00504791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2880F3F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9C3FAB8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D7A0145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654A683E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4D01774E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6D35CD1A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9AD7CC7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4C23525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87CFA7F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43FC6538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B5BC435" w14:textId="5DA2A763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  <w:r w:rsidRPr="00504791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lastRenderedPageBreak/>
        <w:t>A telepített játszótéri eszközök bemutatása, műszaki tartal</w:t>
      </w:r>
      <w:r w:rsidR="009C50D1" w:rsidRPr="00504791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ma</w:t>
      </w:r>
      <w:r w:rsidRPr="00504791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:</w:t>
      </w:r>
    </w:p>
    <w:p w14:paraId="07994CDE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3F99939" w14:textId="3B7859CE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31A159F" wp14:editId="1247767E">
            <wp:extent cx="5036820" cy="2209165"/>
            <wp:effectExtent l="0" t="0" r="0" b="63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9164" cy="222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1DE4" w14:textId="77777777" w:rsidR="00504791" w:rsidRPr="00504791" w:rsidRDefault="00504791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116834A" w14:textId="4EF0A2B5" w:rsidR="00CB3256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09EDE89" wp14:editId="160CF40E">
            <wp:extent cx="5036820" cy="1621046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4476" cy="162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D9B3" w14:textId="77777777" w:rsidR="008E7AEC" w:rsidRPr="00504791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</w:pPr>
    </w:p>
    <w:p w14:paraId="50EFCEF1" w14:textId="69E62E14" w:rsidR="00DA1BD7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67FA992A" wp14:editId="7C6F10BD">
            <wp:extent cx="5036820" cy="1614489"/>
            <wp:effectExtent l="0" t="0" r="0" b="508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8811" cy="1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35D6" w14:textId="3E82B338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D50EAB" wp14:editId="3397589E">
            <wp:simplePos x="0" y="0"/>
            <wp:positionH relativeFrom="column">
              <wp:posOffset>-52070</wp:posOffset>
            </wp:positionH>
            <wp:positionV relativeFrom="paragraph">
              <wp:posOffset>133879</wp:posOffset>
            </wp:positionV>
            <wp:extent cx="5084931" cy="2045442"/>
            <wp:effectExtent l="0" t="0" r="1905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977" cy="205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6BF58" w14:textId="2ED5E385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9FC3A7B" w14:textId="0C5C5F19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4EB8F076" w14:textId="27EDC96B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854CC95" w14:textId="1839719C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EC81C5A" w14:textId="0DF488C2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792F28DB" w14:textId="417D6DE7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3F008104" w14:textId="11624BE0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305868D" w14:textId="06078F37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B0DE91A" w14:textId="0FB47D28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1A320F52" w14:textId="0D828194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2B1B480" w14:textId="56667302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3356EBC5" w14:textId="289FA874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100E3359" w14:textId="0BD4A292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776D6838" w14:textId="3B441A7D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3EB907D9" w14:textId="153C621A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4A68CD40" w14:textId="3196E179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454B4E7" w14:textId="40ACC282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3EAEBEBB" w14:textId="50D7ED0A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6AD8210" w14:textId="496342BB" w:rsidR="00CB3256" w:rsidRDefault="00CB3256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003CC24" w14:textId="22A93691" w:rsidR="00CB3256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509F23AE" wp14:editId="04289D3C">
            <wp:extent cx="5076825" cy="391477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5F92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267BB96E" w14:textId="46CD83C4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544E000" wp14:editId="4E524C1F">
            <wp:extent cx="5067300" cy="184785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9350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4B3907BA" w14:textId="48703A3F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47751DD" wp14:editId="408C4FFF">
            <wp:extent cx="5057775" cy="201930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8441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31AA34B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1E0B2D33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40C9C2B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F9478B2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3462255E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229C7531" w14:textId="77777777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6B5C064" w14:textId="26BDD3FE" w:rsidR="008E7AEC" w:rsidRDefault="008E7AE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5B7A6DF8" wp14:editId="02D9B3DD">
            <wp:extent cx="5067300" cy="1952625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4272" w14:textId="432C175D" w:rsidR="009C50D1" w:rsidRDefault="009C50D1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2BEF6D6B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3F8432B" w14:textId="77777777" w:rsidR="001941DE" w:rsidRDefault="001941DE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E9F4DD2" w14:textId="1B457DD0" w:rsidR="00131B87" w:rsidRPr="0082038D" w:rsidRDefault="00131B87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  <w:r w:rsidRPr="0082038D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Játszótéri eszközök árának részletezése:</w:t>
      </w:r>
    </w:p>
    <w:p w14:paraId="5B2E99F4" w14:textId="77777777" w:rsidR="009C50D1" w:rsidRDefault="009C50D1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63E59DC1" w14:textId="773E9D36" w:rsidR="00131B87" w:rsidRDefault="004840E5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38220625" wp14:editId="137FAE7F">
            <wp:extent cx="5760720" cy="3523615"/>
            <wp:effectExtent l="0" t="0" r="0" b="63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675A" w14:textId="77777777" w:rsidR="00131B87" w:rsidRDefault="00131B87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9139275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7567A536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60A23B58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01952FF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02A5D88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722FACA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712E82B9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61B120C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0795302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92C0086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913F4B2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6DAFEE39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6B30F46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E4DF470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F8B97BD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25528B7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39C271F" w14:textId="2376DEFC" w:rsidR="00131B87" w:rsidRPr="004840E5" w:rsidRDefault="004840E5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  <w:r w:rsidRPr="004840E5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lastRenderedPageBreak/>
        <w:t>Építés, üzembehelyezés költségei:</w:t>
      </w:r>
    </w:p>
    <w:p w14:paraId="4C0B4550" w14:textId="239D365D" w:rsidR="009C50D1" w:rsidRDefault="009C50D1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239AF457" w14:textId="71B271A6" w:rsidR="00B0680A" w:rsidRDefault="00284125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65BEE629" wp14:editId="71A2FAFE">
            <wp:extent cx="5760720" cy="351472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B5D0" w14:textId="3ED3D88A" w:rsidR="00284125" w:rsidRDefault="00284125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6026F75A" wp14:editId="7FF0CD57">
            <wp:extent cx="5783182" cy="2452370"/>
            <wp:effectExtent l="0" t="0" r="8255" b="508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5893" cy="24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C9A0" w14:textId="416039FB" w:rsidR="00B0680A" w:rsidRDefault="00B0680A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DF641B7" w14:textId="45113F93" w:rsidR="00131B87" w:rsidRDefault="00131B87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05A8ACE9" w14:textId="41C0C644" w:rsidR="00131B87" w:rsidRDefault="00131B87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19784B88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2441A829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0A7AD5EE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7FC11DA8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24F32168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4CFB8F88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3E436C9B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0DBDCB68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044A86D6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7AD1B67D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385083C0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0A294348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6056D726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5B1D5D3C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4AB55EE3" w14:textId="77777777" w:rsidR="00E5300C" w:rsidRDefault="00E5300C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29E06154" w14:textId="2B0603DB" w:rsidR="00504791" w:rsidRDefault="00504791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  <w:r w:rsidRPr="00504791"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  <w:lastRenderedPageBreak/>
        <w:t>Képek az üzembehelyezett játszótéri eszközökről:</w:t>
      </w:r>
    </w:p>
    <w:p w14:paraId="475B82AD" w14:textId="77777777" w:rsidR="001941DE" w:rsidRDefault="001941DE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4D77117B" w14:textId="77777777" w:rsidR="001941DE" w:rsidRDefault="001941DE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7F8F0EE0" w14:textId="77777777" w:rsidR="00284125" w:rsidRDefault="00284125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1813EEEE" w14:textId="0E510F17" w:rsidR="00284125" w:rsidRDefault="00284125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C54070C" wp14:editId="2DDE0441">
            <wp:simplePos x="0" y="0"/>
            <wp:positionH relativeFrom="column">
              <wp:posOffset>-4445</wp:posOffset>
            </wp:positionH>
            <wp:positionV relativeFrom="page">
              <wp:posOffset>942975</wp:posOffset>
            </wp:positionV>
            <wp:extent cx="5415280" cy="2381250"/>
            <wp:effectExtent l="0" t="0" r="0" b="0"/>
            <wp:wrapTopAndBottom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84D54" w14:textId="1CABA9B7" w:rsidR="00284125" w:rsidRDefault="00284125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4C15FEA3" w14:textId="2E12ACCF" w:rsidR="00482F7D" w:rsidRDefault="00482F7D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</w:p>
    <w:p w14:paraId="7F3B3DBC" w14:textId="6BC7BCEC" w:rsidR="00482F7D" w:rsidRPr="00504791" w:rsidRDefault="00682362" w:rsidP="00504791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7BF315E" wp14:editId="7F04FA88">
            <wp:simplePos x="0" y="0"/>
            <wp:positionH relativeFrom="column">
              <wp:posOffset>-13970</wp:posOffset>
            </wp:positionH>
            <wp:positionV relativeFrom="page">
              <wp:posOffset>3867150</wp:posOffset>
            </wp:positionV>
            <wp:extent cx="5426075" cy="2533015"/>
            <wp:effectExtent l="0" t="0" r="3175" b="635"/>
            <wp:wrapSquare wrapText="bothSides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D2C61" w14:textId="045F1CDF" w:rsidR="0039146D" w:rsidRDefault="0039146D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A9EC036" w14:textId="64AE0A15" w:rsidR="0039146D" w:rsidRDefault="0039146D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4F23BC99" w14:textId="343556EF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12CE01E3" w14:textId="0C65C3EF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6251854" w14:textId="18B40186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005167B" w14:textId="51B28930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1C83B0A9" w14:textId="09B584C0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B3183ED" w14:textId="74CA97B9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8E080A3" w14:textId="2F6C60BB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66007431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52754889" w14:textId="77777777" w:rsidR="00E5300C" w:rsidRDefault="00E5300C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285957E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8A133E1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414C4C6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FA9FD3D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72471BF7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4679ED9B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C7A77EF" w14:textId="77777777" w:rsidR="00CB3256" w:rsidRDefault="00284125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  <w:r w:rsidRPr="00284125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Konyhai eszközök beszerzése:</w:t>
      </w:r>
    </w:p>
    <w:p w14:paraId="7CC96DD1" w14:textId="77777777" w:rsidR="00B26B40" w:rsidRDefault="00B26B40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0E2E42D0" w14:textId="351D17D2" w:rsidR="00B26B40" w:rsidRDefault="00B26B40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A legkedvezőbb ajánlat alapján az eszközöket a </w:t>
      </w:r>
      <w:proofErr w:type="spellStart"/>
      <w:r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Dominox</w:t>
      </w:r>
      <w:proofErr w:type="spellEnd"/>
      <w:r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</w:t>
      </w:r>
      <w:r w:rsidR="003B04C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Hungary </w:t>
      </w:r>
      <w:r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Kft.-</w:t>
      </w:r>
      <w:proofErr w:type="spellStart"/>
      <w:r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től</w:t>
      </w:r>
      <w:proofErr w:type="spellEnd"/>
      <w:r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rendeltük meg. </w:t>
      </w:r>
    </w:p>
    <w:p w14:paraId="671CFD84" w14:textId="17FDFB70" w:rsidR="00B26B40" w:rsidRPr="00B26B40" w:rsidRDefault="00B26B40" w:rsidP="00B26B40">
      <w:pPr>
        <w:pStyle w:val="Nincstrkz"/>
        <w:rPr>
          <w:rFonts w:cstheme="minorHAnsi"/>
          <w:iCs/>
        </w:rPr>
      </w:pPr>
      <w:r w:rsidRPr="00B26B40">
        <w:rPr>
          <w:rFonts w:cstheme="minorHAnsi"/>
          <w:iCs/>
        </w:rPr>
        <w:t xml:space="preserve">Hivatalos név: </w:t>
      </w:r>
      <w:proofErr w:type="spellStart"/>
      <w:r w:rsidRPr="00B26B40">
        <w:rPr>
          <w:rFonts w:cstheme="minorHAnsi"/>
          <w:iCs/>
        </w:rPr>
        <w:t>Dominox</w:t>
      </w:r>
      <w:proofErr w:type="spellEnd"/>
      <w:r w:rsidRPr="00B26B40">
        <w:rPr>
          <w:rFonts w:cstheme="minorHAnsi"/>
          <w:iCs/>
        </w:rPr>
        <w:t xml:space="preserve"> Hungary Kft</w:t>
      </w:r>
      <w:r>
        <w:rPr>
          <w:rFonts w:cstheme="minorHAnsi"/>
          <w:iCs/>
        </w:rPr>
        <w:t>.</w:t>
      </w:r>
      <w:r w:rsidRPr="00B26B40">
        <w:rPr>
          <w:rFonts w:cstheme="minorHAnsi"/>
          <w:iCs/>
        </w:rPr>
        <w:tab/>
      </w:r>
    </w:p>
    <w:p w14:paraId="5E36A9A9" w14:textId="77777777" w:rsidR="00B26B40" w:rsidRPr="00B26B40" w:rsidRDefault="00B26B40" w:rsidP="00B26B40">
      <w:pPr>
        <w:pStyle w:val="Nincstrkz"/>
        <w:rPr>
          <w:rFonts w:cstheme="minorHAnsi"/>
          <w:iCs/>
        </w:rPr>
      </w:pPr>
      <w:r w:rsidRPr="00B26B40">
        <w:rPr>
          <w:rFonts w:cstheme="minorHAnsi"/>
          <w:iCs/>
        </w:rPr>
        <w:t>Levelezési cím: 2330 Dunaharaszti, Jedlik Ányos út 4.</w:t>
      </w:r>
      <w:r w:rsidRPr="00B26B40">
        <w:rPr>
          <w:rFonts w:cstheme="minorHAnsi"/>
          <w:iCs/>
        </w:rPr>
        <w:tab/>
      </w:r>
    </w:p>
    <w:p w14:paraId="7217AA22" w14:textId="77777777" w:rsidR="00B26B40" w:rsidRPr="00B26B40" w:rsidRDefault="00B26B40" w:rsidP="00B26B40">
      <w:pPr>
        <w:pStyle w:val="Nincstrkz"/>
        <w:rPr>
          <w:rFonts w:cstheme="minorHAnsi"/>
          <w:iCs/>
        </w:rPr>
      </w:pPr>
      <w:r w:rsidRPr="00B26B40">
        <w:rPr>
          <w:rFonts w:cstheme="minorHAnsi"/>
          <w:iCs/>
        </w:rPr>
        <w:t>Adószám:23157529-2-13</w:t>
      </w:r>
      <w:r w:rsidRPr="00B26B40">
        <w:rPr>
          <w:rFonts w:cstheme="minorHAnsi"/>
          <w:iCs/>
        </w:rPr>
        <w:tab/>
      </w:r>
      <w:r w:rsidRPr="00B26B40">
        <w:rPr>
          <w:rFonts w:cstheme="minorHAnsi"/>
          <w:iCs/>
        </w:rPr>
        <w:tab/>
      </w:r>
    </w:p>
    <w:p w14:paraId="0F8421FD" w14:textId="77777777" w:rsidR="00B26B40" w:rsidRDefault="00B26B40" w:rsidP="00B26B40">
      <w:pPr>
        <w:pStyle w:val="Nincstrkz"/>
        <w:rPr>
          <w:rFonts w:cstheme="minorHAnsi"/>
          <w:iCs/>
        </w:rPr>
      </w:pPr>
    </w:p>
    <w:p w14:paraId="71C2293F" w14:textId="53588EAF" w:rsidR="00B26B40" w:rsidRDefault="00B26B40" w:rsidP="00B26B40">
      <w:pPr>
        <w:pStyle w:val="Nincstrkz"/>
        <w:rPr>
          <w:rFonts w:cstheme="minorHAnsi"/>
          <w:iCs/>
        </w:rPr>
      </w:pPr>
      <w:r w:rsidRPr="00B26B40">
        <w:rPr>
          <w:rFonts w:cstheme="minorHAnsi"/>
          <w:iCs/>
        </w:rPr>
        <w:t>A szerződés összege</w:t>
      </w:r>
      <w:r>
        <w:rPr>
          <w:rFonts w:cstheme="minorHAnsi"/>
          <w:iCs/>
        </w:rPr>
        <w:t xml:space="preserve"> n</w:t>
      </w:r>
      <w:r w:rsidRPr="00B26B40">
        <w:rPr>
          <w:rFonts w:cstheme="minorHAnsi"/>
          <w:iCs/>
        </w:rPr>
        <w:t>ettó 3</w:t>
      </w:r>
      <w:r>
        <w:rPr>
          <w:rFonts w:cstheme="minorHAnsi"/>
          <w:iCs/>
        </w:rPr>
        <w:t> </w:t>
      </w:r>
      <w:r w:rsidRPr="00B26B40">
        <w:rPr>
          <w:rFonts w:cstheme="minorHAnsi"/>
          <w:iCs/>
        </w:rPr>
        <w:t>826</w:t>
      </w:r>
      <w:r>
        <w:rPr>
          <w:rFonts w:cstheme="minorHAnsi"/>
          <w:iCs/>
        </w:rPr>
        <w:t xml:space="preserve"> </w:t>
      </w:r>
      <w:r w:rsidRPr="00B26B40">
        <w:rPr>
          <w:rFonts w:cstheme="minorHAnsi"/>
          <w:iCs/>
        </w:rPr>
        <w:t>000 Ft</w:t>
      </w:r>
      <w:r>
        <w:rPr>
          <w:rFonts w:cstheme="minorHAnsi"/>
          <w:iCs/>
        </w:rPr>
        <w:t>,</w:t>
      </w:r>
      <w:r w:rsidRPr="00B26B40">
        <w:rPr>
          <w:rFonts w:cstheme="minorHAnsi"/>
          <w:iCs/>
        </w:rPr>
        <w:t xml:space="preserve"> +1</w:t>
      </w:r>
      <w:r>
        <w:rPr>
          <w:rFonts w:cstheme="minorHAnsi"/>
          <w:iCs/>
        </w:rPr>
        <w:t> </w:t>
      </w:r>
      <w:r w:rsidRPr="00B26B40">
        <w:rPr>
          <w:rFonts w:cstheme="minorHAnsi"/>
          <w:iCs/>
        </w:rPr>
        <w:t>033</w:t>
      </w:r>
      <w:r>
        <w:rPr>
          <w:rFonts w:cstheme="minorHAnsi"/>
          <w:iCs/>
        </w:rPr>
        <w:t xml:space="preserve"> </w:t>
      </w:r>
      <w:r w:rsidRPr="00B26B40">
        <w:rPr>
          <w:rFonts w:cstheme="minorHAnsi"/>
          <w:iCs/>
        </w:rPr>
        <w:t>020 Ft ÁFA (27 %), összesen bruttó 4 859</w:t>
      </w:r>
      <w:r>
        <w:rPr>
          <w:rFonts w:cstheme="minorHAnsi"/>
          <w:iCs/>
        </w:rPr>
        <w:t> </w:t>
      </w:r>
      <w:r w:rsidRPr="00B26B40">
        <w:rPr>
          <w:rFonts w:cstheme="minorHAnsi"/>
          <w:iCs/>
        </w:rPr>
        <w:t>020</w:t>
      </w:r>
      <w:r>
        <w:rPr>
          <w:rFonts w:cstheme="minorHAnsi"/>
          <w:iCs/>
        </w:rPr>
        <w:t xml:space="preserve"> </w:t>
      </w:r>
      <w:r w:rsidRPr="00B26B40">
        <w:rPr>
          <w:rFonts w:cstheme="minorHAnsi"/>
          <w:iCs/>
        </w:rPr>
        <w:t>Ft</w:t>
      </w:r>
      <w:r w:rsidR="004728E2">
        <w:rPr>
          <w:rFonts w:cstheme="minorHAnsi"/>
          <w:iCs/>
        </w:rPr>
        <w:t xml:space="preserve">, melyből elszámolható költség nettó </w:t>
      </w:r>
      <w:r w:rsidR="004728E2" w:rsidRPr="00E5300C">
        <w:rPr>
          <w:rFonts w:cstheme="minorHAnsi"/>
          <w:iCs/>
        </w:rPr>
        <w:t>3 18</w:t>
      </w:r>
      <w:r w:rsidR="00E5300C" w:rsidRPr="00E5300C">
        <w:rPr>
          <w:rFonts w:cstheme="minorHAnsi"/>
          <w:iCs/>
        </w:rPr>
        <w:t>2 </w:t>
      </w:r>
      <w:r w:rsidR="004728E2" w:rsidRPr="00E5300C">
        <w:rPr>
          <w:rFonts w:cstheme="minorHAnsi"/>
          <w:iCs/>
        </w:rPr>
        <w:t>000</w:t>
      </w:r>
      <w:r w:rsidR="00E5300C">
        <w:rPr>
          <w:rFonts w:cstheme="minorHAnsi"/>
          <w:iCs/>
        </w:rPr>
        <w:t xml:space="preserve"> Ft.</w:t>
      </w:r>
    </w:p>
    <w:p w14:paraId="5A4F8062" w14:textId="77777777" w:rsidR="00682362" w:rsidRDefault="00682362" w:rsidP="00B26B40">
      <w:pPr>
        <w:pStyle w:val="Nincstrkz"/>
        <w:rPr>
          <w:rFonts w:cstheme="minorHAnsi"/>
          <w:iCs/>
        </w:rPr>
      </w:pPr>
    </w:p>
    <w:p w14:paraId="25DB74A7" w14:textId="77777777" w:rsidR="00682362" w:rsidRDefault="00682362" w:rsidP="00B26B40">
      <w:pPr>
        <w:pStyle w:val="Nincstrkz"/>
        <w:rPr>
          <w:rFonts w:cstheme="minorHAnsi"/>
          <w:iCs/>
        </w:rPr>
      </w:pPr>
    </w:p>
    <w:p w14:paraId="5FFB0D92" w14:textId="77777777" w:rsidR="00682362" w:rsidRDefault="00682362" w:rsidP="00B26B40">
      <w:pPr>
        <w:pStyle w:val="Nincstrkz"/>
        <w:rPr>
          <w:rFonts w:cstheme="minorHAnsi"/>
          <w:iCs/>
        </w:rPr>
      </w:pPr>
    </w:p>
    <w:p w14:paraId="09152E46" w14:textId="77777777" w:rsidR="00682362" w:rsidRDefault="00682362" w:rsidP="00B26B40">
      <w:pPr>
        <w:pStyle w:val="Nincstrkz"/>
        <w:rPr>
          <w:rFonts w:cstheme="minorHAnsi"/>
          <w:iCs/>
        </w:rPr>
      </w:pPr>
    </w:p>
    <w:p w14:paraId="7830FC86" w14:textId="77777777" w:rsidR="00682362" w:rsidRDefault="00682362" w:rsidP="00B26B40">
      <w:pPr>
        <w:pStyle w:val="Nincstrkz"/>
        <w:rPr>
          <w:rFonts w:cstheme="minorHAnsi"/>
          <w:iCs/>
        </w:rPr>
      </w:pPr>
    </w:p>
    <w:p w14:paraId="683777AE" w14:textId="77777777" w:rsidR="00682362" w:rsidRDefault="00682362" w:rsidP="00B26B40">
      <w:pPr>
        <w:pStyle w:val="Nincstrkz"/>
        <w:rPr>
          <w:rFonts w:cstheme="minorHAnsi"/>
          <w:iCs/>
        </w:rPr>
      </w:pPr>
    </w:p>
    <w:p w14:paraId="5040DB74" w14:textId="77777777" w:rsidR="00682362" w:rsidRPr="00B26B40" w:rsidRDefault="00682362" w:rsidP="00B26B40">
      <w:pPr>
        <w:pStyle w:val="Nincstrkz"/>
        <w:rPr>
          <w:rFonts w:cstheme="minorHAnsi"/>
          <w:iCs/>
        </w:rPr>
      </w:pPr>
    </w:p>
    <w:p w14:paraId="3DF6A131" w14:textId="77777777" w:rsidR="0039146D" w:rsidRDefault="0039146D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tbl>
      <w:tblPr>
        <w:tblStyle w:val="Rcsostblzat"/>
        <w:tblW w:w="935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91"/>
        <w:gridCol w:w="1229"/>
        <w:gridCol w:w="1640"/>
        <w:gridCol w:w="1393"/>
      </w:tblGrid>
      <w:tr w:rsidR="0039146D" w:rsidRPr="00711B9E" w14:paraId="375C1DC0" w14:textId="77777777" w:rsidTr="0039146D">
        <w:trPr>
          <w:trHeight w:val="459"/>
        </w:trPr>
        <w:tc>
          <w:tcPr>
            <w:tcW w:w="5091" w:type="dxa"/>
          </w:tcPr>
          <w:p w14:paraId="62BA1931" w14:textId="77777777" w:rsidR="0039146D" w:rsidRPr="000E7CAE" w:rsidRDefault="0039146D" w:rsidP="00AF2FC6">
            <w:pPr>
              <w:spacing w:line="360" w:lineRule="auto"/>
              <w:ind w:right="-288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8655AB9" w14:textId="77777777" w:rsidR="0039146D" w:rsidRPr="000E7CAE" w:rsidRDefault="0039146D" w:rsidP="00AF2FC6">
            <w:pPr>
              <w:spacing w:line="360" w:lineRule="auto"/>
              <w:ind w:right="-288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MEGNEVEZÉS</w:t>
            </w:r>
          </w:p>
        </w:tc>
        <w:tc>
          <w:tcPr>
            <w:tcW w:w="1229" w:type="dxa"/>
          </w:tcPr>
          <w:p w14:paraId="03563098" w14:textId="77777777" w:rsidR="0039146D" w:rsidRPr="000E7CAE" w:rsidRDefault="0039146D" w:rsidP="00AF2FC6">
            <w:pPr>
              <w:spacing w:line="360" w:lineRule="auto"/>
              <w:ind w:right="-288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C92F257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mennyiség</w:t>
            </w:r>
          </w:p>
          <w:p w14:paraId="4C67B325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(db)</w:t>
            </w:r>
          </w:p>
        </w:tc>
        <w:tc>
          <w:tcPr>
            <w:tcW w:w="1640" w:type="dxa"/>
          </w:tcPr>
          <w:p w14:paraId="41506D7B" w14:textId="77777777" w:rsidR="0039146D" w:rsidRPr="000E7CAE" w:rsidRDefault="0039146D" w:rsidP="00AF2FC6">
            <w:pPr>
              <w:spacing w:line="360" w:lineRule="auto"/>
              <w:ind w:right="-288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584D5C2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nettó egységár</w:t>
            </w:r>
          </w:p>
          <w:p w14:paraId="140957A9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(Ft/db)</w:t>
            </w:r>
          </w:p>
        </w:tc>
        <w:tc>
          <w:tcPr>
            <w:tcW w:w="1393" w:type="dxa"/>
          </w:tcPr>
          <w:p w14:paraId="45749C40" w14:textId="77777777" w:rsidR="0039146D" w:rsidRPr="000E7CAE" w:rsidRDefault="0039146D" w:rsidP="00AF2FC6">
            <w:pPr>
              <w:spacing w:line="360" w:lineRule="auto"/>
              <w:ind w:right="-288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59B2363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bruttó érték</w:t>
            </w:r>
          </w:p>
          <w:p w14:paraId="4BA9422A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(Ft)</w:t>
            </w:r>
          </w:p>
        </w:tc>
      </w:tr>
      <w:tr w:rsidR="0039146D" w:rsidRPr="00711B9E" w14:paraId="294866E9" w14:textId="77777777" w:rsidTr="0039146D">
        <w:trPr>
          <w:trHeight w:val="235"/>
        </w:trPr>
        <w:tc>
          <w:tcPr>
            <w:tcW w:w="5091" w:type="dxa"/>
          </w:tcPr>
          <w:p w14:paraId="63EE1614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Mikrohullámú sütő 2x925w</w:t>
            </w:r>
          </w:p>
        </w:tc>
        <w:tc>
          <w:tcPr>
            <w:tcW w:w="1229" w:type="dxa"/>
          </w:tcPr>
          <w:p w14:paraId="3FD1FA79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7582BB70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263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335D9C78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334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010</w:t>
            </w:r>
          </w:p>
        </w:tc>
      </w:tr>
      <w:tr w:rsidR="0039146D" w:rsidRPr="00711B9E" w14:paraId="5F92C7E2" w14:textId="77777777" w:rsidTr="0039146D">
        <w:trPr>
          <w:trHeight w:val="222"/>
        </w:trPr>
        <w:tc>
          <w:tcPr>
            <w:tcW w:w="5091" w:type="dxa"/>
          </w:tcPr>
          <w:p w14:paraId="59A0BEC7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Mikrohullámú sütő 1600W Samsung</w:t>
            </w:r>
          </w:p>
        </w:tc>
        <w:tc>
          <w:tcPr>
            <w:tcW w:w="1229" w:type="dxa"/>
          </w:tcPr>
          <w:p w14:paraId="06C3B2BC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1CAC92FE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131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238FD2B2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166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370</w:t>
            </w:r>
          </w:p>
        </w:tc>
      </w:tr>
      <w:tr w:rsidR="0039146D" w:rsidRPr="00711B9E" w14:paraId="1C23AA31" w14:textId="77777777" w:rsidTr="0039146D">
        <w:trPr>
          <w:trHeight w:val="222"/>
        </w:trPr>
        <w:tc>
          <w:tcPr>
            <w:tcW w:w="5091" w:type="dxa"/>
          </w:tcPr>
          <w:p w14:paraId="1D0B2569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Elektromos sütő 5 tálcatartós kombisütő GN1/1 és 60x40 tálca</w:t>
            </w:r>
          </w:p>
        </w:tc>
        <w:tc>
          <w:tcPr>
            <w:tcW w:w="1229" w:type="dxa"/>
          </w:tcPr>
          <w:p w14:paraId="4FA6EDBB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51FB0ECD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670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2773AF95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850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900</w:t>
            </w:r>
          </w:p>
        </w:tc>
      </w:tr>
      <w:tr w:rsidR="0039146D" w:rsidRPr="00711B9E" w14:paraId="534C470A" w14:textId="77777777" w:rsidTr="0039146D">
        <w:trPr>
          <w:trHeight w:val="222"/>
        </w:trPr>
        <w:tc>
          <w:tcPr>
            <w:tcW w:w="5091" w:type="dxa"/>
          </w:tcPr>
          <w:p w14:paraId="1F44E315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Gázos főző 6 égős, őrlángos, elektromos sütővel</w:t>
            </w:r>
          </w:p>
        </w:tc>
        <w:tc>
          <w:tcPr>
            <w:tcW w:w="1229" w:type="dxa"/>
          </w:tcPr>
          <w:p w14:paraId="30C868D5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136A82CE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917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7828E0FD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  <w:r>
              <w:rPr>
                <w:rFonts w:ascii="Garamond" w:hAnsi="Garamond"/>
                <w:b/>
              </w:rPr>
              <w:t> 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164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590</w:t>
            </w:r>
          </w:p>
        </w:tc>
      </w:tr>
      <w:tr w:rsidR="0039146D" w:rsidRPr="00711B9E" w14:paraId="3300D56D" w14:textId="77777777" w:rsidTr="0039146D">
        <w:trPr>
          <w:trHeight w:val="222"/>
        </w:trPr>
        <w:tc>
          <w:tcPr>
            <w:tcW w:w="5091" w:type="dxa"/>
          </w:tcPr>
          <w:p w14:paraId="304E31A9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Elektromos sütő 8+8literes elektromos olajsütő</w:t>
            </w:r>
          </w:p>
        </w:tc>
        <w:tc>
          <w:tcPr>
            <w:tcW w:w="1229" w:type="dxa"/>
          </w:tcPr>
          <w:p w14:paraId="42D3F0DE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57CC51A2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87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54649DA6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110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490</w:t>
            </w:r>
          </w:p>
        </w:tc>
      </w:tr>
      <w:tr w:rsidR="0039146D" w:rsidRPr="00711B9E" w14:paraId="2DFD8F6E" w14:textId="77777777" w:rsidTr="0039146D">
        <w:trPr>
          <w:trHeight w:val="595"/>
        </w:trPr>
        <w:tc>
          <w:tcPr>
            <w:tcW w:w="5091" w:type="dxa"/>
          </w:tcPr>
          <w:p w14:paraId="4208948F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Elektromos sütő 10l-es elektromos olajsütő</w:t>
            </w:r>
          </w:p>
        </w:tc>
        <w:tc>
          <w:tcPr>
            <w:tcW w:w="1229" w:type="dxa"/>
          </w:tcPr>
          <w:p w14:paraId="5E38033F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25E164CD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132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52E4C8F0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167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640</w:t>
            </w:r>
          </w:p>
        </w:tc>
      </w:tr>
      <w:tr w:rsidR="0039146D" w:rsidRPr="00711B9E" w14:paraId="2F184983" w14:textId="77777777" w:rsidTr="0039146D">
        <w:trPr>
          <w:trHeight w:val="595"/>
        </w:trPr>
        <w:tc>
          <w:tcPr>
            <w:tcW w:w="5091" w:type="dxa"/>
          </w:tcPr>
          <w:p w14:paraId="73744C8B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Szeletelőgép ipari zöldség és sajtreszelőgép, 5db tárcsával</w:t>
            </w:r>
          </w:p>
        </w:tc>
        <w:tc>
          <w:tcPr>
            <w:tcW w:w="1229" w:type="dxa"/>
          </w:tcPr>
          <w:p w14:paraId="4FA96BAD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3194BD5D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208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323179BE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264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160</w:t>
            </w:r>
          </w:p>
        </w:tc>
      </w:tr>
      <w:tr w:rsidR="0039146D" w:rsidRPr="00711B9E" w14:paraId="799C888A" w14:textId="77777777" w:rsidTr="0039146D">
        <w:trPr>
          <w:trHeight w:val="595"/>
        </w:trPr>
        <w:tc>
          <w:tcPr>
            <w:tcW w:w="5091" w:type="dxa"/>
          </w:tcPr>
          <w:p w14:paraId="51C8F81C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 xml:space="preserve">Hűtő gránitlapos pizzapult, 6x1/4-es feltéthűtővel </w:t>
            </w:r>
          </w:p>
        </w:tc>
        <w:tc>
          <w:tcPr>
            <w:tcW w:w="1229" w:type="dxa"/>
          </w:tcPr>
          <w:p w14:paraId="25E33BFD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19812F61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560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0C03673F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711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200</w:t>
            </w:r>
          </w:p>
        </w:tc>
      </w:tr>
      <w:tr w:rsidR="0039146D" w:rsidRPr="00711B9E" w14:paraId="41C3418F" w14:textId="77777777" w:rsidTr="0039146D">
        <w:trPr>
          <w:trHeight w:val="595"/>
        </w:trPr>
        <w:tc>
          <w:tcPr>
            <w:tcW w:w="5091" w:type="dxa"/>
          </w:tcPr>
          <w:p w14:paraId="052F203B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Mosogatógép 50-es kalapos tányérmosogatógép</w:t>
            </w:r>
          </w:p>
        </w:tc>
        <w:tc>
          <w:tcPr>
            <w:tcW w:w="1229" w:type="dxa"/>
          </w:tcPr>
          <w:p w14:paraId="7BF421EA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5FC60DD5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713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4C0DA016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905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510</w:t>
            </w:r>
          </w:p>
        </w:tc>
      </w:tr>
      <w:tr w:rsidR="0039146D" w:rsidRPr="00711B9E" w14:paraId="136D21AF" w14:textId="77777777" w:rsidTr="0039146D">
        <w:trPr>
          <w:trHeight w:val="595"/>
        </w:trPr>
        <w:tc>
          <w:tcPr>
            <w:tcW w:w="5091" w:type="dxa"/>
          </w:tcPr>
          <w:p w14:paraId="7AB6F56B" w14:textId="77777777" w:rsidR="0039146D" w:rsidRPr="000E7CAE" w:rsidRDefault="0039146D" w:rsidP="00AF2FC6">
            <w:pPr>
              <w:spacing w:line="276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Elszívó ernyő labirintus szűrős, fali elszívó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ernyő</w:t>
            </w:r>
          </w:p>
        </w:tc>
        <w:tc>
          <w:tcPr>
            <w:tcW w:w="1229" w:type="dxa"/>
          </w:tcPr>
          <w:p w14:paraId="57F20E58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14:paraId="7C1D2533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145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000</w:t>
            </w:r>
          </w:p>
        </w:tc>
        <w:tc>
          <w:tcPr>
            <w:tcW w:w="1393" w:type="dxa"/>
          </w:tcPr>
          <w:p w14:paraId="05291090" w14:textId="77777777" w:rsidR="0039146D" w:rsidRPr="000E7CAE" w:rsidRDefault="0039146D" w:rsidP="00AF2FC6">
            <w:pPr>
              <w:spacing w:line="360" w:lineRule="auto"/>
              <w:ind w:right="-288"/>
              <w:rPr>
                <w:rFonts w:ascii="Garamond" w:hAnsi="Garamond"/>
                <w:b/>
                <w:sz w:val="24"/>
                <w:szCs w:val="24"/>
              </w:rPr>
            </w:pPr>
            <w:r w:rsidRPr="000E7CAE">
              <w:rPr>
                <w:rFonts w:ascii="Garamond" w:hAnsi="Garamond"/>
                <w:b/>
                <w:sz w:val="24"/>
                <w:szCs w:val="24"/>
              </w:rPr>
              <w:t>184</w:t>
            </w:r>
            <w:r>
              <w:rPr>
                <w:rFonts w:ascii="Garamond" w:hAnsi="Garamond"/>
                <w:b/>
              </w:rPr>
              <w:t xml:space="preserve"> </w:t>
            </w:r>
            <w:r w:rsidRPr="000E7CAE">
              <w:rPr>
                <w:rFonts w:ascii="Garamond" w:hAnsi="Garamond"/>
                <w:b/>
                <w:sz w:val="24"/>
                <w:szCs w:val="24"/>
              </w:rPr>
              <w:t>150</w:t>
            </w:r>
          </w:p>
        </w:tc>
      </w:tr>
    </w:tbl>
    <w:p w14:paraId="4D5C2311" w14:textId="77777777" w:rsidR="0039146D" w:rsidRDefault="0039146D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B0F366B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54F18E4" w14:textId="632FC7C2" w:rsidR="00432084" w:rsidRDefault="0039146D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Képek a kiválasztott eszközökről:</w:t>
      </w:r>
    </w:p>
    <w:p w14:paraId="1FBFD1C9" w14:textId="77777777" w:rsidR="00682362" w:rsidRDefault="00682362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3FE633B7" w14:textId="6C549817" w:rsidR="0039146D" w:rsidRDefault="0039146D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1D1C7024" w14:textId="045B8F23" w:rsidR="0039146D" w:rsidRDefault="00F377B9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DE84A0" wp14:editId="66B4DC9F">
            <wp:simplePos x="0" y="0"/>
            <wp:positionH relativeFrom="column">
              <wp:posOffset>3014980</wp:posOffset>
            </wp:positionH>
            <wp:positionV relativeFrom="paragraph">
              <wp:posOffset>9525</wp:posOffset>
            </wp:positionV>
            <wp:extent cx="2875754" cy="2156316"/>
            <wp:effectExtent l="0" t="0" r="127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54" cy="21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46D">
        <w:rPr>
          <w:noProof/>
        </w:rPr>
        <w:drawing>
          <wp:inline distT="0" distB="0" distL="0" distR="0" wp14:anchorId="151C66D9" wp14:editId="6E1983C4">
            <wp:extent cx="2895600" cy="2170005"/>
            <wp:effectExtent l="0" t="0" r="0" b="190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83" cy="21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46D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ab/>
      </w:r>
    </w:p>
    <w:p w14:paraId="0A94011A" w14:textId="77777777" w:rsidR="00432084" w:rsidRPr="00284125" w:rsidRDefault="00432084" w:rsidP="00CB3256">
      <w:pPr>
        <w:pStyle w:val="m1995652297614300860msolistparagraph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</w:pPr>
    </w:p>
    <w:p w14:paraId="2C01D1A5" w14:textId="42013A4D" w:rsidR="00F95186" w:rsidRDefault="00F377B9" w:rsidP="005519B5">
      <w:pPr>
        <w:jc w:val="both"/>
        <w:rPr>
          <w:rFonts w:ascii="Garamond" w:hAnsi="Garamond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CCCD32E" wp14:editId="107755C6">
            <wp:simplePos x="0" y="0"/>
            <wp:positionH relativeFrom="column">
              <wp:posOffset>3043689</wp:posOffset>
            </wp:positionH>
            <wp:positionV relativeFrom="paragraph">
              <wp:posOffset>-1905</wp:posOffset>
            </wp:positionV>
            <wp:extent cx="2982977" cy="2235835"/>
            <wp:effectExtent l="0" t="0" r="8255" b="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23" cy="22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B8ED71" wp14:editId="774F4727">
            <wp:extent cx="2981325" cy="2235994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31" cy="22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5190" w14:textId="0A334F9E" w:rsidR="0039146D" w:rsidRDefault="002D0CC5" w:rsidP="005519B5">
      <w:pPr>
        <w:jc w:val="both"/>
        <w:rPr>
          <w:rFonts w:ascii="Garamond" w:hAnsi="Garamond"/>
          <w:highlight w:val="yellow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4B35F4" wp14:editId="6A41F7E4">
            <wp:simplePos x="0" y="0"/>
            <wp:positionH relativeFrom="column">
              <wp:posOffset>-385514</wp:posOffset>
            </wp:positionH>
            <wp:positionV relativeFrom="paragraph">
              <wp:posOffset>1195387</wp:posOffset>
            </wp:positionV>
            <wp:extent cx="3071471" cy="2303464"/>
            <wp:effectExtent l="2857" t="0" r="0" b="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471" cy="23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7B9">
        <w:rPr>
          <w:noProof/>
        </w:rPr>
        <w:drawing>
          <wp:anchor distT="0" distB="0" distL="114300" distR="114300" simplePos="0" relativeHeight="251664384" behindDoc="0" locked="0" layoutInCell="1" allowOverlap="1" wp14:anchorId="4279D130" wp14:editId="7F37E5C6">
            <wp:simplePos x="0" y="0"/>
            <wp:positionH relativeFrom="column">
              <wp:posOffset>2775664</wp:posOffset>
            </wp:positionH>
            <wp:positionV relativeFrom="paragraph">
              <wp:posOffset>341551</wp:posOffset>
            </wp:positionV>
            <wp:extent cx="3562350" cy="2938621"/>
            <wp:effectExtent l="7302" t="0" r="7303" b="7302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907" cy="29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7B9">
        <w:rPr>
          <w:noProof/>
        </w:rPr>
        <w:drawing>
          <wp:inline distT="0" distB="0" distL="0" distR="0" wp14:anchorId="122EC6D8" wp14:editId="2333EBEC">
            <wp:extent cx="3582670" cy="2980893"/>
            <wp:effectExtent l="0" t="381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342" cy="30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739B" w14:textId="305267BB" w:rsidR="0039146D" w:rsidRDefault="0039146D" w:rsidP="005519B5">
      <w:pPr>
        <w:jc w:val="both"/>
        <w:rPr>
          <w:rFonts w:ascii="Garamond" w:hAnsi="Garamond"/>
          <w:highlight w:val="yellow"/>
        </w:rPr>
      </w:pPr>
    </w:p>
    <w:p w14:paraId="76F12641" w14:textId="65A5F240" w:rsidR="00F377B9" w:rsidRDefault="002D0CC5" w:rsidP="005519B5">
      <w:pPr>
        <w:jc w:val="both"/>
        <w:rPr>
          <w:rFonts w:ascii="Garamond" w:hAnsi="Garamond"/>
          <w:highlight w:val="yellow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4B38FD" wp14:editId="3854904B">
            <wp:simplePos x="0" y="0"/>
            <wp:positionH relativeFrom="column">
              <wp:posOffset>3552779</wp:posOffset>
            </wp:positionH>
            <wp:positionV relativeFrom="paragraph">
              <wp:posOffset>116522</wp:posOffset>
            </wp:positionV>
            <wp:extent cx="2267581" cy="2675458"/>
            <wp:effectExtent l="5397" t="0" r="5398" b="5397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31"/>
                    <a:stretch/>
                  </pic:blipFill>
                  <pic:spPr bwMode="auto">
                    <a:xfrm rot="5400000">
                      <a:off x="0" y="0"/>
                      <a:ext cx="2267581" cy="26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7B9">
        <w:rPr>
          <w:noProof/>
        </w:rPr>
        <w:drawing>
          <wp:anchor distT="0" distB="0" distL="114300" distR="114300" simplePos="0" relativeHeight="251673600" behindDoc="0" locked="0" layoutInCell="1" allowOverlap="1" wp14:anchorId="4E9EF03D" wp14:editId="0E396524">
            <wp:simplePos x="0" y="0"/>
            <wp:positionH relativeFrom="column">
              <wp:posOffset>-364490</wp:posOffset>
            </wp:positionH>
            <wp:positionV relativeFrom="paragraph">
              <wp:posOffset>-6247130</wp:posOffset>
            </wp:positionV>
            <wp:extent cx="3050540" cy="2335530"/>
            <wp:effectExtent l="0" t="4445" r="0" b="0"/>
            <wp:wrapSquare wrapText="bothSides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05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17D51" w14:textId="551A1BB6" w:rsidR="00F377B9" w:rsidRDefault="0005485B" w:rsidP="005519B5">
      <w:pPr>
        <w:jc w:val="both"/>
        <w:rPr>
          <w:rFonts w:ascii="Garamond" w:hAnsi="Garamond"/>
          <w:highlight w:val="yellow"/>
        </w:rPr>
      </w:pPr>
      <w:r>
        <w:rPr>
          <w:noProof/>
        </w:rPr>
        <w:drawing>
          <wp:inline distT="0" distB="0" distL="0" distR="0" wp14:anchorId="44F9E7E7" wp14:editId="53AAD501">
            <wp:extent cx="3024962" cy="2266950"/>
            <wp:effectExtent l="0" t="0" r="4445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62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ED6C" w14:textId="4E15B748" w:rsidR="006E6B1F" w:rsidRDefault="006E6B1F" w:rsidP="005519B5">
      <w:pPr>
        <w:jc w:val="both"/>
        <w:rPr>
          <w:rFonts w:cstheme="minorHAnsi"/>
          <w:b/>
          <w:bCs/>
          <w:iCs/>
        </w:rPr>
      </w:pPr>
    </w:p>
    <w:p w14:paraId="2A259E18" w14:textId="5F773C47" w:rsidR="006E6B1F" w:rsidRPr="006E6B1F" w:rsidRDefault="00F377B9" w:rsidP="006E6B1F">
      <w:pPr>
        <w:jc w:val="both"/>
        <w:rPr>
          <w:rFonts w:cstheme="minorHAnsi"/>
          <w:b/>
          <w:bCs/>
          <w:iCs/>
        </w:rPr>
      </w:pPr>
      <w:r w:rsidRPr="003B04C9">
        <w:rPr>
          <w:rFonts w:cstheme="minorHAnsi"/>
          <w:b/>
          <w:bCs/>
          <w:iCs/>
        </w:rPr>
        <w:lastRenderedPageBreak/>
        <w:t>Kerítés építés</w:t>
      </w:r>
      <w:r w:rsidR="00B26B40" w:rsidRPr="003B04C9">
        <w:rPr>
          <w:rFonts w:cstheme="minorHAnsi"/>
          <w:b/>
          <w:bCs/>
          <w:iCs/>
        </w:rPr>
        <w:t xml:space="preserve"> tételes</w:t>
      </w:r>
      <w:r w:rsidRPr="003B04C9">
        <w:rPr>
          <w:rFonts w:cstheme="minorHAnsi"/>
          <w:b/>
          <w:bCs/>
          <w:iCs/>
        </w:rPr>
        <w:t>:</w:t>
      </w:r>
    </w:p>
    <w:p w14:paraId="597A9798" w14:textId="72A11EC0" w:rsidR="00B26B40" w:rsidRDefault="00B26B40" w:rsidP="00B26B40">
      <w:pPr>
        <w:autoSpaceDE w:val="0"/>
        <w:autoSpaceDN w:val="0"/>
        <w:adjustRightInd w:val="0"/>
        <w:spacing w:after="0"/>
        <w:rPr>
          <w:rFonts w:cstheme="minorHAnsi"/>
          <w:iCs/>
        </w:rPr>
      </w:pPr>
      <w:r w:rsidRPr="003B04C9">
        <w:rPr>
          <w:rFonts w:cstheme="minorHAnsi"/>
          <w:iCs/>
        </w:rPr>
        <w:t xml:space="preserve">A </w:t>
      </w:r>
      <w:r w:rsidR="003B04C9" w:rsidRPr="003B04C9">
        <w:rPr>
          <w:rFonts w:cstheme="minorHAnsi"/>
          <w:iCs/>
        </w:rPr>
        <w:t>kerítés kiépítésével</w:t>
      </w:r>
      <w:r w:rsidRPr="003B04C9">
        <w:rPr>
          <w:rFonts w:cstheme="minorHAnsi"/>
          <w:iCs/>
        </w:rPr>
        <w:t xml:space="preserve"> megbízott vállalkozó </w:t>
      </w:r>
      <w:r w:rsidR="003B04C9" w:rsidRPr="003B04C9">
        <w:rPr>
          <w:rFonts w:cstheme="minorHAnsi"/>
          <w:iCs/>
        </w:rPr>
        <w:t xml:space="preserve">a Tó-Part </w:t>
      </w:r>
      <w:proofErr w:type="spellStart"/>
      <w:r w:rsidR="003B04C9" w:rsidRPr="003B04C9">
        <w:rPr>
          <w:rFonts w:cstheme="minorHAnsi"/>
          <w:iCs/>
        </w:rPr>
        <w:t>Holz</w:t>
      </w:r>
      <w:proofErr w:type="spellEnd"/>
      <w:r w:rsidR="003B04C9" w:rsidRPr="003B04C9">
        <w:rPr>
          <w:rFonts w:cstheme="minorHAnsi"/>
          <w:iCs/>
        </w:rPr>
        <w:t xml:space="preserve"> Kft.</w:t>
      </w:r>
      <w:r w:rsidRPr="003B04C9">
        <w:rPr>
          <w:rFonts w:cstheme="minorHAnsi"/>
          <w:iCs/>
        </w:rPr>
        <w:t xml:space="preserve"> </w:t>
      </w:r>
    </w:p>
    <w:p w14:paraId="4111A708" w14:textId="6FB30D0F" w:rsidR="003B04C9" w:rsidRPr="003B04C9" w:rsidRDefault="003B04C9" w:rsidP="00B26B40">
      <w:pPr>
        <w:autoSpaceDE w:val="0"/>
        <w:autoSpaceDN w:val="0"/>
        <w:adjustRightInd w:val="0"/>
        <w:spacing w:after="0"/>
        <w:rPr>
          <w:rFonts w:cstheme="minorHAnsi"/>
          <w:iCs/>
        </w:rPr>
      </w:pPr>
      <w:r>
        <w:rPr>
          <w:rFonts w:cstheme="minorHAnsi"/>
          <w:iCs/>
        </w:rPr>
        <w:t>A kerítésoszlopok fúrása, betonozása 2022.08.22-én kezdődött, a 3D kerítéselemeket augusztus 29-én kezdték el felhelyezni. Szeptember 1-én és 2-án a kapukhoz épültek meg az oszlopok, bontott tégla díszítéssel, hogy a Műemlék épület s</w:t>
      </w:r>
      <w:r w:rsidR="006E6B1F">
        <w:rPr>
          <w:rFonts w:cstheme="minorHAnsi"/>
          <w:iCs/>
        </w:rPr>
        <w:t>tílusához illeszkedjen a bejárat. A kapuk felhelyezése és a munkaterület visszaadása 2022.09.08-án történt meg.</w:t>
      </w:r>
    </w:p>
    <w:p w14:paraId="29F87215" w14:textId="583EC586" w:rsidR="00766242" w:rsidRPr="006E6B1F" w:rsidRDefault="00B26B40" w:rsidP="006E6B1F">
      <w:pPr>
        <w:autoSpaceDE w:val="0"/>
        <w:autoSpaceDN w:val="0"/>
        <w:adjustRightInd w:val="0"/>
        <w:spacing w:after="0"/>
        <w:rPr>
          <w:rFonts w:cstheme="minorHAnsi"/>
          <w:iCs/>
        </w:rPr>
      </w:pPr>
      <w:r w:rsidRPr="003B04C9">
        <w:rPr>
          <w:rFonts w:cstheme="minorHAnsi"/>
          <w:iCs/>
        </w:rPr>
        <w:t xml:space="preserve">Műszaki ellenőrzést a PLAN-ET </w:t>
      </w:r>
      <w:proofErr w:type="spellStart"/>
      <w:r w:rsidRPr="003B04C9">
        <w:rPr>
          <w:rFonts w:cstheme="minorHAnsi"/>
          <w:iCs/>
        </w:rPr>
        <w:t>Production</w:t>
      </w:r>
      <w:proofErr w:type="spellEnd"/>
      <w:r w:rsidRPr="003B04C9">
        <w:rPr>
          <w:rFonts w:cstheme="minorHAnsi"/>
          <w:iCs/>
        </w:rPr>
        <w:t xml:space="preserve"> Kft. </w:t>
      </w:r>
      <w:r w:rsidR="006E6B1F">
        <w:rPr>
          <w:rFonts w:cstheme="minorHAnsi"/>
        </w:rPr>
        <w:t>(székhely:</w:t>
      </w:r>
      <w:r w:rsidR="006E6B1F" w:rsidRPr="006471DB">
        <w:rPr>
          <w:rFonts w:cstheme="minorHAnsi"/>
        </w:rPr>
        <w:t xml:space="preserve"> </w:t>
      </w:r>
      <w:r w:rsidR="006E6B1F" w:rsidRPr="000F57D7">
        <w:rPr>
          <w:rFonts w:cstheme="minorHAnsi"/>
        </w:rPr>
        <w:t>3043 Egyházasdengeleg, Petőfi út 2.</w:t>
      </w:r>
      <w:r w:rsidR="006E6B1F">
        <w:rPr>
          <w:rFonts w:cstheme="minorHAnsi"/>
        </w:rPr>
        <w:t xml:space="preserve">; adószám: </w:t>
      </w:r>
      <w:r w:rsidR="006E6B1F" w:rsidRPr="000F57D7">
        <w:rPr>
          <w:rFonts w:cstheme="minorHAnsi"/>
        </w:rPr>
        <w:t>26367590-2-12</w:t>
      </w:r>
      <w:r w:rsidR="006E6B1F">
        <w:rPr>
          <w:rFonts w:cstheme="minorHAnsi"/>
        </w:rPr>
        <w:t xml:space="preserve">) </w:t>
      </w:r>
      <w:r w:rsidRPr="003B04C9">
        <w:rPr>
          <w:rFonts w:cstheme="minorHAnsi"/>
          <w:iCs/>
        </w:rPr>
        <w:t>végezte.</w:t>
      </w:r>
    </w:p>
    <w:p w14:paraId="3B748FC1" w14:textId="77777777" w:rsidR="00766242" w:rsidRDefault="00766242" w:rsidP="005519B5">
      <w:pPr>
        <w:jc w:val="both"/>
        <w:rPr>
          <w:rFonts w:ascii="Garamond" w:hAnsi="Garamond"/>
          <w:highlight w:val="yellow"/>
        </w:rPr>
      </w:pPr>
    </w:p>
    <w:p w14:paraId="0572B829" w14:textId="4776DAAB" w:rsidR="00AD33A9" w:rsidRPr="002D0CC5" w:rsidRDefault="00B26B40" w:rsidP="005519B5">
      <w:pPr>
        <w:jc w:val="both"/>
        <w:rPr>
          <w:rFonts w:ascii="Garamond" w:hAnsi="Garamond"/>
          <w:highlight w:val="yellow"/>
        </w:rPr>
      </w:pPr>
      <w:r>
        <w:rPr>
          <w:noProof/>
        </w:rPr>
        <w:drawing>
          <wp:inline distT="0" distB="0" distL="0" distR="0" wp14:anchorId="3D0A1018" wp14:editId="250A06C4">
            <wp:extent cx="5916959" cy="1619250"/>
            <wp:effectExtent l="0" t="0" r="762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7095" cy="16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B496" w14:textId="39FBA196" w:rsidR="00766242" w:rsidRPr="006E6B1F" w:rsidRDefault="006E6B1F" w:rsidP="005519B5">
      <w:pPr>
        <w:jc w:val="both"/>
        <w:rPr>
          <w:rFonts w:cstheme="minorHAnsi"/>
          <w:b/>
          <w:bCs/>
          <w:iCs/>
        </w:rPr>
      </w:pPr>
      <w:r w:rsidRPr="006E6B1F">
        <w:rPr>
          <w:rFonts w:cstheme="minorHAnsi"/>
          <w:b/>
          <w:bCs/>
          <w:iCs/>
        </w:rPr>
        <w:t>Képek a kerítésről:</w:t>
      </w:r>
    </w:p>
    <w:p w14:paraId="42B55DE6" w14:textId="2F40AE7D" w:rsidR="006E6B1F" w:rsidRDefault="006E6B1F" w:rsidP="005519B5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89296C" wp14:editId="7BB25C2D">
            <wp:simplePos x="0" y="0"/>
            <wp:positionH relativeFrom="column">
              <wp:posOffset>-4445</wp:posOffset>
            </wp:positionH>
            <wp:positionV relativeFrom="paragraph">
              <wp:posOffset>48261</wp:posOffset>
            </wp:positionV>
            <wp:extent cx="5742940" cy="304800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7" b="29223"/>
                    <a:stretch/>
                  </pic:blipFill>
                  <pic:spPr bwMode="auto">
                    <a:xfrm>
                      <a:off x="0" y="0"/>
                      <a:ext cx="5810508" cy="30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01C72" w14:textId="249BB906" w:rsidR="006E6B1F" w:rsidRDefault="006E6B1F" w:rsidP="005519B5">
      <w:pPr>
        <w:jc w:val="both"/>
        <w:rPr>
          <w:noProof/>
        </w:rPr>
      </w:pPr>
    </w:p>
    <w:p w14:paraId="208A2737" w14:textId="40DE67CB" w:rsidR="00766242" w:rsidRPr="006E6B1F" w:rsidRDefault="00766242" w:rsidP="005519B5">
      <w:pPr>
        <w:jc w:val="both"/>
        <w:rPr>
          <w:rFonts w:cstheme="minorHAnsi"/>
          <w:iCs/>
        </w:rPr>
      </w:pPr>
    </w:p>
    <w:p w14:paraId="35C897E1" w14:textId="77777777" w:rsidR="00766242" w:rsidRPr="006E6B1F" w:rsidRDefault="00766242" w:rsidP="005519B5">
      <w:pPr>
        <w:jc w:val="both"/>
        <w:rPr>
          <w:rFonts w:cstheme="minorHAnsi"/>
          <w:iCs/>
        </w:rPr>
      </w:pPr>
    </w:p>
    <w:p w14:paraId="5CDB5A79" w14:textId="77777777" w:rsidR="00766242" w:rsidRPr="006E6B1F" w:rsidRDefault="00766242" w:rsidP="005519B5">
      <w:pPr>
        <w:jc w:val="both"/>
        <w:rPr>
          <w:rFonts w:cstheme="minorHAnsi"/>
          <w:iCs/>
        </w:rPr>
      </w:pPr>
    </w:p>
    <w:p w14:paraId="12CC8992" w14:textId="77777777" w:rsidR="00766242" w:rsidRPr="006E6B1F" w:rsidRDefault="00766242" w:rsidP="005519B5">
      <w:pPr>
        <w:jc w:val="both"/>
        <w:rPr>
          <w:rFonts w:cstheme="minorHAnsi"/>
          <w:iCs/>
        </w:rPr>
      </w:pPr>
    </w:p>
    <w:p w14:paraId="1273683C" w14:textId="77777777" w:rsidR="006E6B1F" w:rsidRDefault="006E6B1F" w:rsidP="005519B5">
      <w:pPr>
        <w:jc w:val="both"/>
        <w:rPr>
          <w:noProof/>
        </w:rPr>
      </w:pPr>
    </w:p>
    <w:p w14:paraId="15FA10E2" w14:textId="2267BF0D" w:rsidR="00766242" w:rsidRPr="006E6B1F" w:rsidRDefault="00766242" w:rsidP="005519B5">
      <w:pPr>
        <w:jc w:val="both"/>
        <w:rPr>
          <w:rFonts w:cstheme="minorHAnsi"/>
          <w:iCs/>
        </w:rPr>
      </w:pPr>
    </w:p>
    <w:p w14:paraId="355829D1" w14:textId="0B6C0269" w:rsidR="00766242" w:rsidRPr="006E6B1F" w:rsidRDefault="00766242" w:rsidP="005519B5">
      <w:pPr>
        <w:jc w:val="both"/>
        <w:rPr>
          <w:rFonts w:cstheme="minorHAnsi"/>
          <w:iCs/>
        </w:rPr>
      </w:pPr>
    </w:p>
    <w:p w14:paraId="1551E0B1" w14:textId="3268AE49" w:rsidR="00766242" w:rsidRPr="006E6B1F" w:rsidRDefault="00766242" w:rsidP="005519B5">
      <w:pPr>
        <w:jc w:val="both"/>
        <w:rPr>
          <w:rFonts w:cstheme="minorHAnsi"/>
          <w:iCs/>
        </w:rPr>
      </w:pPr>
    </w:p>
    <w:p w14:paraId="1CEA9D8D" w14:textId="3C2FAF9C" w:rsidR="00766242" w:rsidRPr="006E6B1F" w:rsidRDefault="002D0CC5" w:rsidP="005519B5">
      <w:pPr>
        <w:jc w:val="both"/>
        <w:rPr>
          <w:rFonts w:cstheme="minorHAnsi"/>
          <w:i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DB2120" wp14:editId="5E4C8EFA">
            <wp:simplePos x="0" y="0"/>
            <wp:positionH relativeFrom="column">
              <wp:posOffset>-2540</wp:posOffset>
            </wp:positionH>
            <wp:positionV relativeFrom="paragraph">
              <wp:posOffset>285115</wp:posOffset>
            </wp:positionV>
            <wp:extent cx="5743575" cy="276860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1" b="47421"/>
                    <a:stretch/>
                  </pic:blipFill>
                  <pic:spPr bwMode="auto">
                    <a:xfrm>
                      <a:off x="0" y="0"/>
                      <a:ext cx="574357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2AFA" w14:textId="207178B0" w:rsidR="00766242" w:rsidRPr="006E6B1F" w:rsidRDefault="00766242" w:rsidP="005519B5">
      <w:pPr>
        <w:jc w:val="both"/>
        <w:rPr>
          <w:rFonts w:cstheme="minorHAnsi"/>
          <w:iCs/>
        </w:rPr>
      </w:pPr>
    </w:p>
    <w:p w14:paraId="2A44CC8E" w14:textId="3D6B74AA" w:rsidR="00766242" w:rsidRPr="006E6B1F" w:rsidRDefault="00766242" w:rsidP="005519B5">
      <w:pPr>
        <w:jc w:val="both"/>
        <w:rPr>
          <w:rFonts w:cstheme="minorHAnsi"/>
          <w:iCs/>
        </w:rPr>
      </w:pPr>
    </w:p>
    <w:p w14:paraId="3312726A" w14:textId="706489C3" w:rsidR="00766242" w:rsidRPr="006E6B1F" w:rsidRDefault="00766242" w:rsidP="005519B5">
      <w:pPr>
        <w:jc w:val="both"/>
        <w:rPr>
          <w:rFonts w:cstheme="minorHAnsi"/>
          <w:iCs/>
        </w:rPr>
      </w:pPr>
    </w:p>
    <w:p w14:paraId="7A57E132" w14:textId="09C3C4E0" w:rsidR="00766242" w:rsidRPr="006E6B1F" w:rsidRDefault="00766242" w:rsidP="005519B5">
      <w:pPr>
        <w:jc w:val="both"/>
        <w:rPr>
          <w:rFonts w:cstheme="minorHAnsi"/>
          <w:iCs/>
        </w:rPr>
      </w:pPr>
    </w:p>
    <w:p w14:paraId="4A99DFB0" w14:textId="5B2C3F4E" w:rsidR="00766242" w:rsidRPr="006E6B1F" w:rsidRDefault="00766242" w:rsidP="005519B5">
      <w:pPr>
        <w:jc w:val="both"/>
        <w:rPr>
          <w:rFonts w:cstheme="minorHAnsi"/>
          <w:iCs/>
        </w:rPr>
      </w:pPr>
    </w:p>
    <w:p w14:paraId="5B0DF08A" w14:textId="624C097B" w:rsidR="00766242" w:rsidRPr="006E6B1F" w:rsidRDefault="00766242" w:rsidP="005519B5">
      <w:pPr>
        <w:jc w:val="both"/>
        <w:rPr>
          <w:rFonts w:cstheme="minorHAnsi"/>
          <w:iCs/>
        </w:rPr>
      </w:pPr>
    </w:p>
    <w:p w14:paraId="47E204C2" w14:textId="3E0C789D" w:rsidR="00766242" w:rsidRPr="006E6B1F" w:rsidRDefault="00766242" w:rsidP="005519B5">
      <w:pPr>
        <w:jc w:val="both"/>
        <w:rPr>
          <w:rFonts w:cstheme="minorHAnsi"/>
          <w:iCs/>
        </w:rPr>
      </w:pPr>
    </w:p>
    <w:p w14:paraId="7DA4DF7F" w14:textId="3EA79BB6" w:rsidR="00766242" w:rsidRPr="006E6B1F" w:rsidRDefault="00766242" w:rsidP="005519B5">
      <w:pPr>
        <w:jc w:val="both"/>
        <w:rPr>
          <w:rFonts w:cstheme="minorHAnsi"/>
          <w:iCs/>
        </w:rPr>
      </w:pPr>
    </w:p>
    <w:p w14:paraId="774AB70B" w14:textId="72090D3E" w:rsidR="00766242" w:rsidRPr="006E6B1F" w:rsidRDefault="00766242" w:rsidP="005519B5">
      <w:pPr>
        <w:jc w:val="both"/>
        <w:rPr>
          <w:rFonts w:cstheme="minorHAnsi"/>
          <w:iCs/>
        </w:rPr>
      </w:pPr>
    </w:p>
    <w:p w14:paraId="73CD4184" w14:textId="77777777" w:rsidR="00766242" w:rsidRPr="006E6B1F" w:rsidRDefault="00766242" w:rsidP="005519B5">
      <w:pPr>
        <w:jc w:val="both"/>
        <w:rPr>
          <w:rFonts w:cstheme="minorHAnsi"/>
          <w:iCs/>
        </w:rPr>
      </w:pPr>
    </w:p>
    <w:p w14:paraId="165522A7" w14:textId="77777777" w:rsidR="00CB7FE6" w:rsidRDefault="00CB7FE6" w:rsidP="00284125">
      <w:pPr>
        <w:rPr>
          <w:rFonts w:cstheme="minorHAnsi"/>
          <w:iCs/>
        </w:rPr>
      </w:pPr>
    </w:p>
    <w:p w14:paraId="6354959C" w14:textId="5BF9B9AE" w:rsidR="00D015B4" w:rsidRPr="00284125" w:rsidRDefault="00B7466B" w:rsidP="00284125">
      <w:pPr>
        <w:rPr>
          <w:rFonts w:cstheme="minorHAnsi"/>
          <w:iCs/>
        </w:rPr>
      </w:pPr>
      <w:r w:rsidRPr="00284125">
        <w:rPr>
          <w:rFonts w:cstheme="minorHAnsi"/>
          <w:iCs/>
        </w:rPr>
        <w:t>Velence</w:t>
      </w:r>
      <w:r w:rsidR="005519B5" w:rsidRPr="00284125">
        <w:rPr>
          <w:rFonts w:cstheme="minorHAnsi"/>
          <w:iCs/>
        </w:rPr>
        <w:t>, 202</w:t>
      </w:r>
      <w:r w:rsidR="00575FC6" w:rsidRPr="00284125">
        <w:rPr>
          <w:rFonts w:cstheme="minorHAnsi"/>
          <w:iCs/>
        </w:rPr>
        <w:t>3</w:t>
      </w:r>
      <w:r w:rsidR="005519B5" w:rsidRPr="00284125">
        <w:rPr>
          <w:rFonts w:cstheme="minorHAnsi"/>
          <w:iCs/>
        </w:rPr>
        <w:t>.</w:t>
      </w:r>
      <w:r w:rsidR="00575FC6" w:rsidRPr="00284125">
        <w:rPr>
          <w:rFonts w:cstheme="minorHAnsi"/>
          <w:iCs/>
        </w:rPr>
        <w:t>0</w:t>
      </w:r>
      <w:r w:rsidRPr="00284125">
        <w:rPr>
          <w:rFonts w:cstheme="minorHAnsi"/>
          <w:iCs/>
        </w:rPr>
        <w:t>4</w:t>
      </w:r>
      <w:r w:rsidR="005519B5" w:rsidRPr="00284125">
        <w:rPr>
          <w:rFonts w:cstheme="minorHAnsi"/>
          <w:iCs/>
        </w:rPr>
        <w:t>.</w:t>
      </w:r>
      <w:r w:rsidRPr="00284125">
        <w:rPr>
          <w:rFonts w:cstheme="minorHAnsi"/>
          <w:iCs/>
        </w:rPr>
        <w:t>12</w:t>
      </w:r>
      <w:r w:rsidR="005519B5" w:rsidRPr="00284125">
        <w:rPr>
          <w:rFonts w:cstheme="minorHAnsi"/>
          <w:iCs/>
        </w:rPr>
        <w:t>.</w:t>
      </w:r>
      <w:r w:rsidR="00647E05" w:rsidRPr="00284125">
        <w:rPr>
          <w:rFonts w:cstheme="minorHAnsi"/>
          <w:iCs/>
        </w:rPr>
        <w:tab/>
      </w:r>
      <w:r w:rsidR="00284125">
        <w:rPr>
          <w:rFonts w:cstheme="minorHAnsi"/>
          <w:iCs/>
        </w:rPr>
        <w:tab/>
      </w:r>
      <w:r w:rsidR="00284125">
        <w:rPr>
          <w:rFonts w:cstheme="minorHAnsi"/>
          <w:iCs/>
        </w:rPr>
        <w:tab/>
      </w:r>
      <w:r w:rsidR="00647E05" w:rsidRPr="00284125">
        <w:rPr>
          <w:rFonts w:cstheme="minorHAnsi"/>
          <w:iCs/>
        </w:rPr>
        <w:tab/>
      </w:r>
      <w:r w:rsidR="00284125">
        <w:rPr>
          <w:rFonts w:cstheme="minorHAnsi"/>
          <w:iCs/>
        </w:rPr>
        <w:t xml:space="preserve">               </w:t>
      </w:r>
      <w:r w:rsidR="00D015B4" w:rsidRPr="00284125">
        <w:rPr>
          <w:rFonts w:cstheme="minorHAnsi"/>
          <w:iCs/>
        </w:rPr>
        <w:t>……………………………………..</w:t>
      </w:r>
      <w:r w:rsidR="00647E05" w:rsidRPr="00284125">
        <w:rPr>
          <w:rFonts w:cstheme="minorHAnsi"/>
          <w:iCs/>
        </w:rPr>
        <w:t>.............</w:t>
      </w:r>
    </w:p>
    <w:p w14:paraId="167F8BEF" w14:textId="6438B04F" w:rsidR="00D015B4" w:rsidRPr="00284125" w:rsidRDefault="00B7466B" w:rsidP="00284125">
      <w:pPr>
        <w:spacing w:after="0"/>
        <w:ind w:left="3828"/>
        <w:jc w:val="center"/>
        <w:rPr>
          <w:rFonts w:cstheme="minorHAnsi"/>
          <w:iCs/>
        </w:rPr>
      </w:pPr>
      <w:r w:rsidRPr="00284125">
        <w:rPr>
          <w:rFonts w:cstheme="minorHAnsi"/>
          <w:iCs/>
        </w:rPr>
        <w:t>Varga Csaba</w:t>
      </w:r>
    </w:p>
    <w:p w14:paraId="3367B2B0" w14:textId="2B6CA87D" w:rsidR="00D015B4" w:rsidRPr="00284125" w:rsidRDefault="00D015B4" w:rsidP="00284125">
      <w:pPr>
        <w:spacing w:after="0"/>
        <w:ind w:left="3828"/>
        <w:jc w:val="center"/>
        <w:rPr>
          <w:rFonts w:cstheme="minorHAnsi"/>
          <w:iCs/>
        </w:rPr>
      </w:pPr>
      <w:r w:rsidRPr="00284125">
        <w:rPr>
          <w:rFonts w:cstheme="minorHAnsi"/>
          <w:iCs/>
        </w:rPr>
        <w:t>ügyvezető</w:t>
      </w:r>
    </w:p>
    <w:p w14:paraId="6953B63A" w14:textId="7B9D3302" w:rsidR="00A06219" w:rsidRPr="00284125" w:rsidRDefault="00B7466B" w:rsidP="00284125">
      <w:pPr>
        <w:spacing w:after="0"/>
        <w:ind w:left="3828"/>
        <w:jc w:val="center"/>
        <w:rPr>
          <w:rFonts w:cstheme="minorHAnsi"/>
          <w:iCs/>
        </w:rPr>
      </w:pPr>
      <w:r w:rsidRPr="00284125">
        <w:rPr>
          <w:rFonts w:cstheme="minorHAnsi"/>
          <w:iCs/>
        </w:rPr>
        <w:t>VTT Nonprofit</w:t>
      </w:r>
      <w:r w:rsidR="00D015B4" w:rsidRPr="00284125">
        <w:rPr>
          <w:rFonts w:cstheme="minorHAnsi"/>
          <w:iCs/>
        </w:rPr>
        <w:t xml:space="preserve"> Kft.</w:t>
      </w:r>
    </w:p>
    <w:p w14:paraId="2C33048A" w14:textId="77777777" w:rsidR="00647E05" w:rsidRPr="00284125" w:rsidRDefault="00647E05" w:rsidP="00284125">
      <w:pPr>
        <w:spacing w:after="0"/>
        <w:ind w:left="3828"/>
        <w:jc w:val="center"/>
        <w:rPr>
          <w:rFonts w:cstheme="minorHAnsi"/>
          <w:iCs/>
        </w:rPr>
      </w:pPr>
    </w:p>
    <w:p w14:paraId="6719B57F" w14:textId="3C41F72D" w:rsidR="00C82CF0" w:rsidRPr="00284125" w:rsidRDefault="00647E05" w:rsidP="00284125">
      <w:pPr>
        <w:spacing w:after="0"/>
        <w:ind w:left="3828"/>
        <w:jc w:val="center"/>
        <w:rPr>
          <w:rFonts w:cstheme="minorHAnsi"/>
          <w:iCs/>
        </w:rPr>
      </w:pPr>
      <w:r w:rsidRPr="00284125">
        <w:rPr>
          <w:rFonts w:cstheme="minorHAnsi"/>
          <w:iCs/>
        </w:rPr>
        <w:t>P.H.</w:t>
      </w:r>
    </w:p>
    <w:sectPr w:rsidR="00C82CF0" w:rsidRPr="00284125" w:rsidSect="00051BC1">
      <w:footerReference w:type="default" r:id="rId39"/>
      <w:pgSz w:w="11906" w:h="16838"/>
      <w:pgMar w:top="993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033F7" w14:textId="77777777" w:rsidR="00847F5F" w:rsidRDefault="00847F5F" w:rsidP="0077439A">
      <w:pPr>
        <w:spacing w:after="0" w:line="240" w:lineRule="auto"/>
      </w:pPr>
      <w:r>
        <w:separator/>
      </w:r>
    </w:p>
  </w:endnote>
  <w:endnote w:type="continuationSeparator" w:id="0">
    <w:p w14:paraId="39566305" w14:textId="77777777" w:rsidR="00847F5F" w:rsidRDefault="00847F5F" w:rsidP="0077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3258942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676048B1" w14:textId="6FB7611F" w:rsidR="00943169" w:rsidRPr="00756DFA" w:rsidRDefault="00943169">
        <w:pPr>
          <w:pStyle w:val="llb"/>
          <w:jc w:val="right"/>
          <w:rPr>
            <w:rFonts w:ascii="Garamond" w:hAnsi="Garamond"/>
          </w:rPr>
        </w:pPr>
        <w:r w:rsidRPr="00756DFA">
          <w:rPr>
            <w:rFonts w:ascii="Garamond" w:hAnsi="Garamond"/>
          </w:rPr>
          <w:fldChar w:fldCharType="begin"/>
        </w:r>
        <w:r w:rsidRPr="00756DFA">
          <w:rPr>
            <w:rFonts w:ascii="Garamond" w:hAnsi="Garamond"/>
          </w:rPr>
          <w:instrText>PAGE   \* MERGEFORMAT</w:instrText>
        </w:r>
        <w:r w:rsidRPr="00756DFA">
          <w:rPr>
            <w:rFonts w:ascii="Garamond" w:hAnsi="Garamond"/>
          </w:rPr>
          <w:fldChar w:fldCharType="separate"/>
        </w:r>
        <w:r w:rsidR="005F7B22" w:rsidRPr="00756DFA">
          <w:rPr>
            <w:rFonts w:ascii="Garamond" w:hAnsi="Garamond"/>
            <w:noProof/>
          </w:rPr>
          <w:t>2</w:t>
        </w:r>
        <w:r w:rsidRPr="00756DFA">
          <w:rPr>
            <w:rFonts w:ascii="Garamond" w:hAnsi="Garamond"/>
          </w:rPr>
          <w:fldChar w:fldCharType="end"/>
        </w:r>
      </w:p>
    </w:sdtContent>
  </w:sdt>
  <w:p w14:paraId="73D18EBB" w14:textId="77777777" w:rsidR="00943169" w:rsidRDefault="009431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6E29F" w14:textId="77777777" w:rsidR="00847F5F" w:rsidRDefault="00847F5F" w:rsidP="0077439A">
      <w:pPr>
        <w:spacing w:after="0" w:line="240" w:lineRule="auto"/>
      </w:pPr>
      <w:r>
        <w:separator/>
      </w:r>
    </w:p>
  </w:footnote>
  <w:footnote w:type="continuationSeparator" w:id="0">
    <w:p w14:paraId="27FC57EF" w14:textId="77777777" w:rsidR="00847F5F" w:rsidRDefault="00847F5F" w:rsidP="00774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3C10"/>
    <w:multiLevelType w:val="hybridMultilevel"/>
    <w:tmpl w:val="FBE8BE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0BB8"/>
    <w:multiLevelType w:val="hybridMultilevel"/>
    <w:tmpl w:val="76DEA52E"/>
    <w:lvl w:ilvl="0" w:tplc="46360B2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E196A"/>
    <w:multiLevelType w:val="hybridMultilevel"/>
    <w:tmpl w:val="66461C34"/>
    <w:lvl w:ilvl="0" w:tplc="D1E83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A562E"/>
    <w:multiLevelType w:val="hybridMultilevel"/>
    <w:tmpl w:val="113EBC64"/>
    <w:lvl w:ilvl="0" w:tplc="3806AD1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614A0"/>
    <w:multiLevelType w:val="hybridMultilevel"/>
    <w:tmpl w:val="7034E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636C4"/>
    <w:multiLevelType w:val="hybridMultilevel"/>
    <w:tmpl w:val="B2840416"/>
    <w:lvl w:ilvl="0" w:tplc="A7D07FFE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E703F"/>
    <w:multiLevelType w:val="multilevel"/>
    <w:tmpl w:val="CB18FE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19895B17"/>
    <w:multiLevelType w:val="hybridMultilevel"/>
    <w:tmpl w:val="A8D8F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24EC9"/>
    <w:multiLevelType w:val="hybridMultilevel"/>
    <w:tmpl w:val="973A0FB4"/>
    <w:lvl w:ilvl="0" w:tplc="D1E83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C7C50"/>
    <w:multiLevelType w:val="hybridMultilevel"/>
    <w:tmpl w:val="F0BE31F6"/>
    <w:lvl w:ilvl="0" w:tplc="A030C414">
      <w:numFmt w:val="bullet"/>
      <w:lvlText w:val="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D38DB"/>
    <w:multiLevelType w:val="hybridMultilevel"/>
    <w:tmpl w:val="B7107C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40C9F"/>
    <w:multiLevelType w:val="multilevel"/>
    <w:tmpl w:val="E67242B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28674372"/>
    <w:multiLevelType w:val="multilevel"/>
    <w:tmpl w:val="83886E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2A7047E8"/>
    <w:multiLevelType w:val="hybridMultilevel"/>
    <w:tmpl w:val="95F8E024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575E7"/>
    <w:multiLevelType w:val="hybridMultilevel"/>
    <w:tmpl w:val="83409B48"/>
    <w:lvl w:ilvl="0" w:tplc="3BC8C790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B34F3"/>
    <w:multiLevelType w:val="hybridMultilevel"/>
    <w:tmpl w:val="6DD4C4E4"/>
    <w:lvl w:ilvl="0" w:tplc="0234EEA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A426C"/>
    <w:multiLevelType w:val="hybridMultilevel"/>
    <w:tmpl w:val="EE2E0D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9160A"/>
    <w:multiLevelType w:val="hybridMultilevel"/>
    <w:tmpl w:val="782C96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4E0CF1"/>
    <w:multiLevelType w:val="hybridMultilevel"/>
    <w:tmpl w:val="15247F2E"/>
    <w:lvl w:ilvl="0" w:tplc="D57EFE6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F1F5C"/>
    <w:multiLevelType w:val="hybridMultilevel"/>
    <w:tmpl w:val="90FC8A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02496"/>
    <w:multiLevelType w:val="hybridMultilevel"/>
    <w:tmpl w:val="71C89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670A7"/>
    <w:multiLevelType w:val="hybridMultilevel"/>
    <w:tmpl w:val="E710FEA4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BE759F7"/>
    <w:multiLevelType w:val="hybridMultilevel"/>
    <w:tmpl w:val="2710F0BE"/>
    <w:lvl w:ilvl="0" w:tplc="46360B2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F1DF0"/>
    <w:multiLevelType w:val="hybridMultilevel"/>
    <w:tmpl w:val="54C6AC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61B13"/>
    <w:multiLevelType w:val="hybridMultilevel"/>
    <w:tmpl w:val="B212D104"/>
    <w:lvl w:ilvl="0" w:tplc="FA564A96">
      <w:start w:val="13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E881C5D"/>
    <w:multiLevelType w:val="multilevel"/>
    <w:tmpl w:val="81DC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0037CBC"/>
    <w:multiLevelType w:val="hybridMultilevel"/>
    <w:tmpl w:val="3DD200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2021A"/>
    <w:multiLevelType w:val="hybridMultilevel"/>
    <w:tmpl w:val="AAFCF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161EC"/>
    <w:multiLevelType w:val="hybridMultilevel"/>
    <w:tmpl w:val="BE7AD1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D3D9E"/>
    <w:multiLevelType w:val="hybridMultilevel"/>
    <w:tmpl w:val="471A3C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B20AB"/>
    <w:multiLevelType w:val="hybridMultilevel"/>
    <w:tmpl w:val="0BB0D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8210F"/>
    <w:multiLevelType w:val="hybridMultilevel"/>
    <w:tmpl w:val="14A4409E"/>
    <w:lvl w:ilvl="0" w:tplc="BFB0570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12583"/>
    <w:multiLevelType w:val="hybridMultilevel"/>
    <w:tmpl w:val="B2A015D4"/>
    <w:lvl w:ilvl="0" w:tplc="FA52E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3C13EC"/>
    <w:multiLevelType w:val="hybridMultilevel"/>
    <w:tmpl w:val="F9DC0E70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462C77"/>
    <w:multiLevelType w:val="multilevel"/>
    <w:tmpl w:val="2C2290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5" w15:restartNumberingAfterBreak="0">
    <w:nsid w:val="5D8A3B95"/>
    <w:multiLevelType w:val="hybridMultilevel"/>
    <w:tmpl w:val="F7F4EEF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AF2A77"/>
    <w:multiLevelType w:val="hybridMultilevel"/>
    <w:tmpl w:val="C8F04F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C43DF"/>
    <w:multiLevelType w:val="hybridMultilevel"/>
    <w:tmpl w:val="8C4A8C88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1E1909"/>
    <w:multiLevelType w:val="hybridMultilevel"/>
    <w:tmpl w:val="E710FEA4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3284121"/>
    <w:multiLevelType w:val="hybridMultilevel"/>
    <w:tmpl w:val="8B920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95754"/>
    <w:multiLevelType w:val="hybridMultilevel"/>
    <w:tmpl w:val="F3267D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F4730"/>
    <w:multiLevelType w:val="hybridMultilevel"/>
    <w:tmpl w:val="8C5AE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A35F54"/>
    <w:multiLevelType w:val="hybridMultilevel"/>
    <w:tmpl w:val="5AB64E38"/>
    <w:lvl w:ilvl="0" w:tplc="BEE4DC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B5D05"/>
    <w:multiLevelType w:val="hybridMultilevel"/>
    <w:tmpl w:val="B6F20A32"/>
    <w:lvl w:ilvl="0" w:tplc="3BC8C790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9E21AA"/>
    <w:multiLevelType w:val="hybridMultilevel"/>
    <w:tmpl w:val="44FA934A"/>
    <w:lvl w:ilvl="0" w:tplc="0234EEA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844336">
    <w:abstractNumId w:val="24"/>
  </w:num>
  <w:num w:numId="2" w16cid:durableId="232355928">
    <w:abstractNumId w:val="42"/>
  </w:num>
  <w:num w:numId="3" w16cid:durableId="1394739275">
    <w:abstractNumId w:val="17"/>
  </w:num>
  <w:num w:numId="4" w16cid:durableId="1186869278">
    <w:abstractNumId w:val="38"/>
  </w:num>
  <w:num w:numId="5" w16cid:durableId="1310599665">
    <w:abstractNumId w:val="21"/>
  </w:num>
  <w:num w:numId="6" w16cid:durableId="1767187241">
    <w:abstractNumId w:val="30"/>
  </w:num>
  <w:num w:numId="7" w16cid:durableId="207884590">
    <w:abstractNumId w:val="1"/>
  </w:num>
  <w:num w:numId="8" w16cid:durableId="14313927">
    <w:abstractNumId w:val="22"/>
  </w:num>
  <w:num w:numId="9" w16cid:durableId="1679194105">
    <w:abstractNumId w:val="9"/>
  </w:num>
  <w:num w:numId="10" w16cid:durableId="1603218042">
    <w:abstractNumId w:val="41"/>
  </w:num>
  <w:num w:numId="11" w16cid:durableId="2045323167">
    <w:abstractNumId w:val="37"/>
  </w:num>
  <w:num w:numId="12" w16cid:durableId="964001617">
    <w:abstractNumId w:val="7"/>
  </w:num>
  <w:num w:numId="13" w16cid:durableId="1614946260">
    <w:abstractNumId w:val="32"/>
  </w:num>
  <w:num w:numId="14" w16cid:durableId="1410619113">
    <w:abstractNumId w:val="15"/>
  </w:num>
  <w:num w:numId="15" w16cid:durableId="1777210622">
    <w:abstractNumId w:val="44"/>
  </w:num>
  <w:num w:numId="16" w16cid:durableId="1691839158">
    <w:abstractNumId w:val="33"/>
  </w:num>
  <w:num w:numId="17" w16cid:durableId="265578019">
    <w:abstractNumId w:val="13"/>
  </w:num>
  <w:num w:numId="18" w16cid:durableId="1729307351">
    <w:abstractNumId w:val="35"/>
  </w:num>
  <w:num w:numId="19" w16cid:durableId="1808356568">
    <w:abstractNumId w:val="0"/>
  </w:num>
  <w:num w:numId="20" w16cid:durableId="761487033">
    <w:abstractNumId w:val="26"/>
  </w:num>
  <w:num w:numId="21" w16cid:durableId="278024706">
    <w:abstractNumId w:val="20"/>
  </w:num>
  <w:num w:numId="22" w16cid:durableId="1364791781">
    <w:abstractNumId w:val="36"/>
  </w:num>
  <w:num w:numId="23" w16cid:durableId="1542598169">
    <w:abstractNumId w:val="18"/>
  </w:num>
  <w:num w:numId="24" w16cid:durableId="90005069">
    <w:abstractNumId w:val="3"/>
  </w:num>
  <w:num w:numId="25" w16cid:durableId="1459638637">
    <w:abstractNumId w:val="11"/>
  </w:num>
  <w:num w:numId="26" w16cid:durableId="267202799">
    <w:abstractNumId w:val="34"/>
  </w:num>
  <w:num w:numId="27" w16cid:durableId="1288660154">
    <w:abstractNumId w:val="6"/>
  </w:num>
  <w:num w:numId="28" w16cid:durableId="86853920">
    <w:abstractNumId w:val="12"/>
  </w:num>
  <w:num w:numId="29" w16cid:durableId="1150555658">
    <w:abstractNumId w:val="28"/>
  </w:num>
  <w:num w:numId="30" w16cid:durableId="1371804542">
    <w:abstractNumId w:val="23"/>
  </w:num>
  <w:num w:numId="31" w16cid:durableId="864830778">
    <w:abstractNumId w:val="16"/>
  </w:num>
  <w:num w:numId="32" w16cid:durableId="22631514">
    <w:abstractNumId w:val="39"/>
  </w:num>
  <w:num w:numId="33" w16cid:durableId="91584868">
    <w:abstractNumId w:val="40"/>
  </w:num>
  <w:num w:numId="34" w16cid:durableId="1172257535">
    <w:abstractNumId w:val="29"/>
  </w:num>
  <w:num w:numId="35" w16cid:durableId="1474562325">
    <w:abstractNumId w:val="8"/>
  </w:num>
  <w:num w:numId="36" w16cid:durableId="210193078">
    <w:abstractNumId w:val="31"/>
  </w:num>
  <w:num w:numId="37" w16cid:durableId="1533227200">
    <w:abstractNumId w:val="2"/>
  </w:num>
  <w:num w:numId="38" w16cid:durableId="969751807">
    <w:abstractNumId w:val="5"/>
  </w:num>
  <w:num w:numId="39" w16cid:durableId="326246487">
    <w:abstractNumId w:val="10"/>
  </w:num>
  <w:num w:numId="40" w16cid:durableId="1243952787">
    <w:abstractNumId w:val="25"/>
  </w:num>
  <w:num w:numId="41" w16cid:durableId="914364060">
    <w:abstractNumId w:val="14"/>
  </w:num>
  <w:num w:numId="42" w16cid:durableId="1568035524">
    <w:abstractNumId w:val="43"/>
  </w:num>
  <w:num w:numId="43" w16cid:durableId="1697383154">
    <w:abstractNumId w:val="27"/>
  </w:num>
  <w:num w:numId="44" w16cid:durableId="30082417">
    <w:abstractNumId w:val="4"/>
  </w:num>
  <w:num w:numId="45" w16cid:durableId="211832990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F9A"/>
    <w:rsid w:val="000018FE"/>
    <w:rsid w:val="00003297"/>
    <w:rsid w:val="00012917"/>
    <w:rsid w:val="00020D49"/>
    <w:rsid w:val="00022ABF"/>
    <w:rsid w:val="00024F1A"/>
    <w:rsid w:val="00035620"/>
    <w:rsid w:val="00051BC1"/>
    <w:rsid w:val="0005485B"/>
    <w:rsid w:val="00060BFE"/>
    <w:rsid w:val="0006465E"/>
    <w:rsid w:val="00065DCD"/>
    <w:rsid w:val="00070F3B"/>
    <w:rsid w:val="00080272"/>
    <w:rsid w:val="00080B27"/>
    <w:rsid w:val="00081FB6"/>
    <w:rsid w:val="00082EBA"/>
    <w:rsid w:val="00087EC5"/>
    <w:rsid w:val="00096362"/>
    <w:rsid w:val="000A408D"/>
    <w:rsid w:val="000A4DCE"/>
    <w:rsid w:val="000B00FC"/>
    <w:rsid w:val="000B4992"/>
    <w:rsid w:val="000B7349"/>
    <w:rsid w:val="000C043C"/>
    <w:rsid w:val="000C55EF"/>
    <w:rsid w:val="000E18E2"/>
    <w:rsid w:val="000E5917"/>
    <w:rsid w:val="000E617F"/>
    <w:rsid w:val="000E7ECD"/>
    <w:rsid w:val="000F0FDF"/>
    <w:rsid w:val="000F2D57"/>
    <w:rsid w:val="001023BB"/>
    <w:rsid w:val="00102422"/>
    <w:rsid w:val="00104C04"/>
    <w:rsid w:val="001166C7"/>
    <w:rsid w:val="00124F7C"/>
    <w:rsid w:val="0013179C"/>
    <w:rsid w:val="00131B87"/>
    <w:rsid w:val="001372A2"/>
    <w:rsid w:val="001407C7"/>
    <w:rsid w:val="00143B48"/>
    <w:rsid w:val="00144329"/>
    <w:rsid w:val="0014522B"/>
    <w:rsid w:val="00151C27"/>
    <w:rsid w:val="0016214E"/>
    <w:rsid w:val="00167128"/>
    <w:rsid w:val="00167D7C"/>
    <w:rsid w:val="00172C2C"/>
    <w:rsid w:val="0017427D"/>
    <w:rsid w:val="0017495C"/>
    <w:rsid w:val="00175C41"/>
    <w:rsid w:val="001771F4"/>
    <w:rsid w:val="00177974"/>
    <w:rsid w:val="001848E3"/>
    <w:rsid w:val="00187B47"/>
    <w:rsid w:val="001923B5"/>
    <w:rsid w:val="001941DE"/>
    <w:rsid w:val="00195411"/>
    <w:rsid w:val="00195B0D"/>
    <w:rsid w:val="00196B77"/>
    <w:rsid w:val="001A0413"/>
    <w:rsid w:val="001A0D8B"/>
    <w:rsid w:val="001B067F"/>
    <w:rsid w:val="001B3AC2"/>
    <w:rsid w:val="001B5851"/>
    <w:rsid w:val="001C0FD5"/>
    <w:rsid w:val="001C242B"/>
    <w:rsid w:val="001C3A1D"/>
    <w:rsid w:val="001C73E9"/>
    <w:rsid w:val="001C74CC"/>
    <w:rsid w:val="001D1296"/>
    <w:rsid w:val="001D3BB8"/>
    <w:rsid w:val="001D4CCA"/>
    <w:rsid w:val="001E257A"/>
    <w:rsid w:val="001E3E10"/>
    <w:rsid w:val="001F46B1"/>
    <w:rsid w:val="001F5C6A"/>
    <w:rsid w:val="001F7AC4"/>
    <w:rsid w:val="00200FC1"/>
    <w:rsid w:val="00201491"/>
    <w:rsid w:val="00202EBB"/>
    <w:rsid w:val="0020366B"/>
    <w:rsid w:val="00205B5F"/>
    <w:rsid w:val="00207D2D"/>
    <w:rsid w:val="00211935"/>
    <w:rsid w:val="00212619"/>
    <w:rsid w:val="00215A96"/>
    <w:rsid w:val="00222B53"/>
    <w:rsid w:val="002253DE"/>
    <w:rsid w:val="00225777"/>
    <w:rsid w:val="00231935"/>
    <w:rsid w:val="002439B4"/>
    <w:rsid w:val="00245EEC"/>
    <w:rsid w:val="0024743C"/>
    <w:rsid w:val="00250B2E"/>
    <w:rsid w:val="00255F88"/>
    <w:rsid w:val="00261F1E"/>
    <w:rsid w:val="0026795E"/>
    <w:rsid w:val="00271329"/>
    <w:rsid w:val="00276282"/>
    <w:rsid w:val="00277A28"/>
    <w:rsid w:val="00284125"/>
    <w:rsid w:val="00285228"/>
    <w:rsid w:val="002925F3"/>
    <w:rsid w:val="00293607"/>
    <w:rsid w:val="00296DD2"/>
    <w:rsid w:val="002A4B8B"/>
    <w:rsid w:val="002B1283"/>
    <w:rsid w:val="002B4296"/>
    <w:rsid w:val="002B67E2"/>
    <w:rsid w:val="002C4451"/>
    <w:rsid w:val="002D0CC5"/>
    <w:rsid w:val="002D1110"/>
    <w:rsid w:val="002D1151"/>
    <w:rsid w:val="002D22F5"/>
    <w:rsid w:val="002D447D"/>
    <w:rsid w:val="002D47AC"/>
    <w:rsid w:val="002F5001"/>
    <w:rsid w:val="0030132C"/>
    <w:rsid w:val="003013FA"/>
    <w:rsid w:val="00302E4D"/>
    <w:rsid w:val="00306C7D"/>
    <w:rsid w:val="00315D57"/>
    <w:rsid w:val="003177DB"/>
    <w:rsid w:val="00321980"/>
    <w:rsid w:val="00332269"/>
    <w:rsid w:val="00341675"/>
    <w:rsid w:val="00342797"/>
    <w:rsid w:val="003437F7"/>
    <w:rsid w:val="0034520A"/>
    <w:rsid w:val="0035277B"/>
    <w:rsid w:val="00354B02"/>
    <w:rsid w:val="003575C7"/>
    <w:rsid w:val="00373773"/>
    <w:rsid w:val="003745AF"/>
    <w:rsid w:val="00374E7E"/>
    <w:rsid w:val="0037678D"/>
    <w:rsid w:val="00385239"/>
    <w:rsid w:val="0039146D"/>
    <w:rsid w:val="00391D2A"/>
    <w:rsid w:val="00393E18"/>
    <w:rsid w:val="00395710"/>
    <w:rsid w:val="00396348"/>
    <w:rsid w:val="00397372"/>
    <w:rsid w:val="003A404B"/>
    <w:rsid w:val="003A6C6E"/>
    <w:rsid w:val="003B04C9"/>
    <w:rsid w:val="003C474E"/>
    <w:rsid w:val="003C5528"/>
    <w:rsid w:val="003C6174"/>
    <w:rsid w:val="003D3026"/>
    <w:rsid w:val="003E0F0D"/>
    <w:rsid w:val="003E11D4"/>
    <w:rsid w:val="003E3EAE"/>
    <w:rsid w:val="003F0686"/>
    <w:rsid w:val="003F60F0"/>
    <w:rsid w:val="003F7060"/>
    <w:rsid w:val="00406A87"/>
    <w:rsid w:val="00407598"/>
    <w:rsid w:val="00407B75"/>
    <w:rsid w:val="00407B78"/>
    <w:rsid w:val="0041615E"/>
    <w:rsid w:val="004163C8"/>
    <w:rsid w:val="00423340"/>
    <w:rsid w:val="00427035"/>
    <w:rsid w:val="00432084"/>
    <w:rsid w:val="00433230"/>
    <w:rsid w:val="0043479B"/>
    <w:rsid w:val="0043573E"/>
    <w:rsid w:val="00441F92"/>
    <w:rsid w:val="0045124D"/>
    <w:rsid w:val="00453B0B"/>
    <w:rsid w:val="00454A67"/>
    <w:rsid w:val="00454E5A"/>
    <w:rsid w:val="00465611"/>
    <w:rsid w:val="00467AB1"/>
    <w:rsid w:val="00467C90"/>
    <w:rsid w:val="00470D1C"/>
    <w:rsid w:val="00471692"/>
    <w:rsid w:val="004728E2"/>
    <w:rsid w:val="00472BBD"/>
    <w:rsid w:val="00482F7D"/>
    <w:rsid w:val="00483E74"/>
    <w:rsid w:val="004840E5"/>
    <w:rsid w:val="00484B27"/>
    <w:rsid w:val="00485E8D"/>
    <w:rsid w:val="00494C9E"/>
    <w:rsid w:val="004A20A2"/>
    <w:rsid w:val="004A3156"/>
    <w:rsid w:val="004B0311"/>
    <w:rsid w:val="004B7CB8"/>
    <w:rsid w:val="004C6E8A"/>
    <w:rsid w:val="004D07F7"/>
    <w:rsid w:val="004D2FB4"/>
    <w:rsid w:val="004D358F"/>
    <w:rsid w:val="004E4815"/>
    <w:rsid w:val="004E6B02"/>
    <w:rsid w:val="004F5AC6"/>
    <w:rsid w:val="00500CDA"/>
    <w:rsid w:val="00501C88"/>
    <w:rsid w:val="00504791"/>
    <w:rsid w:val="00516ECB"/>
    <w:rsid w:val="00520163"/>
    <w:rsid w:val="00520265"/>
    <w:rsid w:val="0053033E"/>
    <w:rsid w:val="00530F48"/>
    <w:rsid w:val="0053723D"/>
    <w:rsid w:val="0054092B"/>
    <w:rsid w:val="005519B5"/>
    <w:rsid w:val="00552F62"/>
    <w:rsid w:val="005560AC"/>
    <w:rsid w:val="00561ACA"/>
    <w:rsid w:val="0056222C"/>
    <w:rsid w:val="00562E34"/>
    <w:rsid w:val="00572641"/>
    <w:rsid w:val="00575BEA"/>
    <w:rsid w:val="00575CB0"/>
    <w:rsid w:val="00575FC6"/>
    <w:rsid w:val="00576826"/>
    <w:rsid w:val="0058132A"/>
    <w:rsid w:val="00582A0C"/>
    <w:rsid w:val="0058379B"/>
    <w:rsid w:val="005845F2"/>
    <w:rsid w:val="00587D0B"/>
    <w:rsid w:val="00596203"/>
    <w:rsid w:val="0059722C"/>
    <w:rsid w:val="005B7F08"/>
    <w:rsid w:val="005C1654"/>
    <w:rsid w:val="005C4082"/>
    <w:rsid w:val="005D32F6"/>
    <w:rsid w:val="005D558D"/>
    <w:rsid w:val="005D7DFA"/>
    <w:rsid w:val="005E0AF6"/>
    <w:rsid w:val="005E2C22"/>
    <w:rsid w:val="005E3196"/>
    <w:rsid w:val="005E3328"/>
    <w:rsid w:val="005F1ACB"/>
    <w:rsid w:val="005F217F"/>
    <w:rsid w:val="005F3B42"/>
    <w:rsid w:val="005F7B22"/>
    <w:rsid w:val="00601576"/>
    <w:rsid w:val="00603C61"/>
    <w:rsid w:val="00612C5C"/>
    <w:rsid w:val="00623B7D"/>
    <w:rsid w:val="00626739"/>
    <w:rsid w:val="0063377C"/>
    <w:rsid w:val="00635EE0"/>
    <w:rsid w:val="006362D5"/>
    <w:rsid w:val="00641529"/>
    <w:rsid w:val="00647E05"/>
    <w:rsid w:val="006506D0"/>
    <w:rsid w:val="00663E59"/>
    <w:rsid w:val="006669E2"/>
    <w:rsid w:val="00667738"/>
    <w:rsid w:val="006752B6"/>
    <w:rsid w:val="00676D5A"/>
    <w:rsid w:val="006778A3"/>
    <w:rsid w:val="006800D4"/>
    <w:rsid w:val="0068157A"/>
    <w:rsid w:val="00682362"/>
    <w:rsid w:val="006836C6"/>
    <w:rsid w:val="00685DCD"/>
    <w:rsid w:val="00694336"/>
    <w:rsid w:val="00695750"/>
    <w:rsid w:val="006A0071"/>
    <w:rsid w:val="006B0F45"/>
    <w:rsid w:val="006B2296"/>
    <w:rsid w:val="006B595F"/>
    <w:rsid w:val="006D1401"/>
    <w:rsid w:val="006D14F3"/>
    <w:rsid w:val="006D5385"/>
    <w:rsid w:val="006D553D"/>
    <w:rsid w:val="006E2F2E"/>
    <w:rsid w:val="006E3C31"/>
    <w:rsid w:val="006E6B1F"/>
    <w:rsid w:val="006F174D"/>
    <w:rsid w:val="006F73F0"/>
    <w:rsid w:val="00700952"/>
    <w:rsid w:val="0071477F"/>
    <w:rsid w:val="00715D69"/>
    <w:rsid w:val="00722508"/>
    <w:rsid w:val="007327F0"/>
    <w:rsid w:val="007472F0"/>
    <w:rsid w:val="00754540"/>
    <w:rsid w:val="00756DFA"/>
    <w:rsid w:val="007620FB"/>
    <w:rsid w:val="00766242"/>
    <w:rsid w:val="0077228F"/>
    <w:rsid w:val="0077439A"/>
    <w:rsid w:val="007774B2"/>
    <w:rsid w:val="007828F4"/>
    <w:rsid w:val="00785042"/>
    <w:rsid w:val="007A4BED"/>
    <w:rsid w:val="007A5256"/>
    <w:rsid w:val="007A6969"/>
    <w:rsid w:val="007A7E13"/>
    <w:rsid w:val="007B1289"/>
    <w:rsid w:val="007B2610"/>
    <w:rsid w:val="007B3CD4"/>
    <w:rsid w:val="007C042F"/>
    <w:rsid w:val="007C0943"/>
    <w:rsid w:val="007C0A67"/>
    <w:rsid w:val="007C3E58"/>
    <w:rsid w:val="007C7239"/>
    <w:rsid w:val="007D07F3"/>
    <w:rsid w:val="007D48CB"/>
    <w:rsid w:val="007D5DD3"/>
    <w:rsid w:val="007D7F21"/>
    <w:rsid w:val="007E5266"/>
    <w:rsid w:val="007E6B37"/>
    <w:rsid w:val="007F3D76"/>
    <w:rsid w:val="00800225"/>
    <w:rsid w:val="008003DA"/>
    <w:rsid w:val="00801E73"/>
    <w:rsid w:val="00804EB8"/>
    <w:rsid w:val="008064FB"/>
    <w:rsid w:val="008140C5"/>
    <w:rsid w:val="00814B9C"/>
    <w:rsid w:val="0081653D"/>
    <w:rsid w:val="008170A4"/>
    <w:rsid w:val="0081739A"/>
    <w:rsid w:val="00817991"/>
    <w:rsid w:val="0082038D"/>
    <w:rsid w:val="00822BB9"/>
    <w:rsid w:val="00826578"/>
    <w:rsid w:val="00832DAC"/>
    <w:rsid w:val="00840C8E"/>
    <w:rsid w:val="00840D50"/>
    <w:rsid w:val="00840F9F"/>
    <w:rsid w:val="008477A3"/>
    <w:rsid w:val="00847F5F"/>
    <w:rsid w:val="008515CF"/>
    <w:rsid w:val="008608D4"/>
    <w:rsid w:val="00862CCB"/>
    <w:rsid w:val="0086308B"/>
    <w:rsid w:val="00866C63"/>
    <w:rsid w:val="00866F09"/>
    <w:rsid w:val="0086780D"/>
    <w:rsid w:val="008840D2"/>
    <w:rsid w:val="0088651D"/>
    <w:rsid w:val="00892162"/>
    <w:rsid w:val="008929CD"/>
    <w:rsid w:val="00893D4D"/>
    <w:rsid w:val="00894E34"/>
    <w:rsid w:val="008959E0"/>
    <w:rsid w:val="00896F12"/>
    <w:rsid w:val="008A0324"/>
    <w:rsid w:val="008A09BF"/>
    <w:rsid w:val="008A61DB"/>
    <w:rsid w:val="008A6EA0"/>
    <w:rsid w:val="008B0916"/>
    <w:rsid w:val="008B0E73"/>
    <w:rsid w:val="008B40C4"/>
    <w:rsid w:val="008B5E6E"/>
    <w:rsid w:val="008B60B5"/>
    <w:rsid w:val="008C0E1A"/>
    <w:rsid w:val="008C4777"/>
    <w:rsid w:val="008D3735"/>
    <w:rsid w:val="008D496D"/>
    <w:rsid w:val="008D4F6C"/>
    <w:rsid w:val="008D752E"/>
    <w:rsid w:val="008E18A7"/>
    <w:rsid w:val="008E4D2F"/>
    <w:rsid w:val="008E53A1"/>
    <w:rsid w:val="008E7AEC"/>
    <w:rsid w:val="008F1053"/>
    <w:rsid w:val="008F2D9A"/>
    <w:rsid w:val="008F7AE4"/>
    <w:rsid w:val="00906C25"/>
    <w:rsid w:val="00911768"/>
    <w:rsid w:val="009134B4"/>
    <w:rsid w:val="009163BD"/>
    <w:rsid w:val="00927477"/>
    <w:rsid w:val="00931FEE"/>
    <w:rsid w:val="00933275"/>
    <w:rsid w:val="00933920"/>
    <w:rsid w:val="00933F4A"/>
    <w:rsid w:val="009374F3"/>
    <w:rsid w:val="00943169"/>
    <w:rsid w:val="009448C0"/>
    <w:rsid w:val="009456B5"/>
    <w:rsid w:val="00946A91"/>
    <w:rsid w:val="009477F7"/>
    <w:rsid w:val="00953175"/>
    <w:rsid w:val="009565BD"/>
    <w:rsid w:val="00962002"/>
    <w:rsid w:val="00962822"/>
    <w:rsid w:val="00970AC0"/>
    <w:rsid w:val="0097387B"/>
    <w:rsid w:val="009744E6"/>
    <w:rsid w:val="00975B63"/>
    <w:rsid w:val="009837C8"/>
    <w:rsid w:val="00984C76"/>
    <w:rsid w:val="0098682C"/>
    <w:rsid w:val="009960BC"/>
    <w:rsid w:val="009A0461"/>
    <w:rsid w:val="009A0942"/>
    <w:rsid w:val="009A4ADA"/>
    <w:rsid w:val="009A4F69"/>
    <w:rsid w:val="009A559E"/>
    <w:rsid w:val="009B25A9"/>
    <w:rsid w:val="009B576A"/>
    <w:rsid w:val="009C05F3"/>
    <w:rsid w:val="009C50D1"/>
    <w:rsid w:val="009C76CF"/>
    <w:rsid w:val="009D420D"/>
    <w:rsid w:val="009D53D5"/>
    <w:rsid w:val="009D74E8"/>
    <w:rsid w:val="009E2407"/>
    <w:rsid w:val="009E5097"/>
    <w:rsid w:val="009E7490"/>
    <w:rsid w:val="00A029F8"/>
    <w:rsid w:val="00A06219"/>
    <w:rsid w:val="00A13390"/>
    <w:rsid w:val="00A17B20"/>
    <w:rsid w:val="00A26856"/>
    <w:rsid w:val="00A26BD6"/>
    <w:rsid w:val="00A3045D"/>
    <w:rsid w:val="00A324A0"/>
    <w:rsid w:val="00A4043C"/>
    <w:rsid w:val="00A40E55"/>
    <w:rsid w:val="00A42993"/>
    <w:rsid w:val="00A442EE"/>
    <w:rsid w:val="00A44A22"/>
    <w:rsid w:val="00A47DB0"/>
    <w:rsid w:val="00A53FD7"/>
    <w:rsid w:val="00A55F50"/>
    <w:rsid w:val="00A57707"/>
    <w:rsid w:val="00A61C9F"/>
    <w:rsid w:val="00A61E74"/>
    <w:rsid w:val="00A70970"/>
    <w:rsid w:val="00A737B3"/>
    <w:rsid w:val="00A76F42"/>
    <w:rsid w:val="00A92223"/>
    <w:rsid w:val="00A94031"/>
    <w:rsid w:val="00A9700B"/>
    <w:rsid w:val="00AA54BE"/>
    <w:rsid w:val="00AA769C"/>
    <w:rsid w:val="00AA7700"/>
    <w:rsid w:val="00AB217B"/>
    <w:rsid w:val="00AC19F0"/>
    <w:rsid w:val="00AC48EC"/>
    <w:rsid w:val="00AC53E2"/>
    <w:rsid w:val="00AC54B5"/>
    <w:rsid w:val="00AD328E"/>
    <w:rsid w:val="00AD33A9"/>
    <w:rsid w:val="00AD4D76"/>
    <w:rsid w:val="00AD5FC2"/>
    <w:rsid w:val="00AF25EC"/>
    <w:rsid w:val="00B061DB"/>
    <w:rsid w:val="00B0680A"/>
    <w:rsid w:val="00B105B7"/>
    <w:rsid w:val="00B14F29"/>
    <w:rsid w:val="00B176FB"/>
    <w:rsid w:val="00B20B4F"/>
    <w:rsid w:val="00B24352"/>
    <w:rsid w:val="00B26B40"/>
    <w:rsid w:val="00B30197"/>
    <w:rsid w:val="00B354FD"/>
    <w:rsid w:val="00B3594E"/>
    <w:rsid w:val="00B36B89"/>
    <w:rsid w:val="00B4714D"/>
    <w:rsid w:val="00B514DB"/>
    <w:rsid w:val="00B5714E"/>
    <w:rsid w:val="00B60D09"/>
    <w:rsid w:val="00B61874"/>
    <w:rsid w:val="00B66C8D"/>
    <w:rsid w:val="00B71378"/>
    <w:rsid w:val="00B7466B"/>
    <w:rsid w:val="00B800E5"/>
    <w:rsid w:val="00B97592"/>
    <w:rsid w:val="00BA19B5"/>
    <w:rsid w:val="00BA2E93"/>
    <w:rsid w:val="00BA5919"/>
    <w:rsid w:val="00BA5AD3"/>
    <w:rsid w:val="00BA7BC6"/>
    <w:rsid w:val="00BB6F87"/>
    <w:rsid w:val="00BC155B"/>
    <w:rsid w:val="00BC5BC4"/>
    <w:rsid w:val="00BE0742"/>
    <w:rsid w:val="00BE35DE"/>
    <w:rsid w:val="00BE5BD9"/>
    <w:rsid w:val="00C06A5D"/>
    <w:rsid w:val="00C17353"/>
    <w:rsid w:val="00C21719"/>
    <w:rsid w:val="00C252CB"/>
    <w:rsid w:val="00C3313F"/>
    <w:rsid w:val="00C36D77"/>
    <w:rsid w:val="00C371C0"/>
    <w:rsid w:val="00C41178"/>
    <w:rsid w:val="00C47B86"/>
    <w:rsid w:val="00C54ABB"/>
    <w:rsid w:val="00C56488"/>
    <w:rsid w:val="00C56554"/>
    <w:rsid w:val="00C61B3B"/>
    <w:rsid w:val="00C6520C"/>
    <w:rsid w:val="00C66915"/>
    <w:rsid w:val="00C77B6F"/>
    <w:rsid w:val="00C82CF0"/>
    <w:rsid w:val="00C8310A"/>
    <w:rsid w:val="00C92F48"/>
    <w:rsid w:val="00C9397D"/>
    <w:rsid w:val="00C946DF"/>
    <w:rsid w:val="00C9718D"/>
    <w:rsid w:val="00CA0C5B"/>
    <w:rsid w:val="00CA4D21"/>
    <w:rsid w:val="00CA728E"/>
    <w:rsid w:val="00CB095A"/>
    <w:rsid w:val="00CB3256"/>
    <w:rsid w:val="00CB43DE"/>
    <w:rsid w:val="00CB7FE6"/>
    <w:rsid w:val="00CC7D76"/>
    <w:rsid w:val="00CD0C5F"/>
    <w:rsid w:val="00CD2F9A"/>
    <w:rsid w:val="00CD3141"/>
    <w:rsid w:val="00CD7AF2"/>
    <w:rsid w:val="00CE5895"/>
    <w:rsid w:val="00CE6455"/>
    <w:rsid w:val="00CE6893"/>
    <w:rsid w:val="00CE73EC"/>
    <w:rsid w:val="00D015B4"/>
    <w:rsid w:val="00D01A66"/>
    <w:rsid w:val="00D025EE"/>
    <w:rsid w:val="00D1595B"/>
    <w:rsid w:val="00D1713E"/>
    <w:rsid w:val="00D23B04"/>
    <w:rsid w:val="00D27D9D"/>
    <w:rsid w:val="00D35D78"/>
    <w:rsid w:val="00D424E8"/>
    <w:rsid w:val="00D44B46"/>
    <w:rsid w:val="00D52475"/>
    <w:rsid w:val="00D54888"/>
    <w:rsid w:val="00D56F0F"/>
    <w:rsid w:val="00D5757E"/>
    <w:rsid w:val="00D6387A"/>
    <w:rsid w:val="00D64BAC"/>
    <w:rsid w:val="00D66102"/>
    <w:rsid w:val="00D675D7"/>
    <w:rsid w:val="00D70F4B"/>
    <w:rsid w:val="00D80ECC"/>
    <w:rsid w:val="00D8492A"/>
    <w:rsid w:val="00D8663A"/>
    <w:rsid w:val="00D87EE0"/>
    <w:rsid w:val="00D92BEE"/>
    <w:rsid w:val="00D960C9"/>
    <w:rsid w:val="00D962ED"/>
    <w:rsid w:val="00DA1BD7"/>
    <w:rsid w:val="00DA570A"/>
    <w:rsid w:val="00DA68B2"/>
    <w:rsid w:val="00DB023B"/>
    <w:rsid w:val="00DB34D8"/>
    <w:rsid w:val="00DB7F7B"/>
    <w:rsid w:val="00DC2389"/>
    <w:rsid w:val="00DC7DA8"/>
    <w:rsid w:val="00DD0A57"/>
    <w:rsid w:val="00DD480A"/>
    <w:rsid w:val="00DD6B20"/>
    <w:rsid w:val="00DE064B"/>
    <w:rsid w:val="00DE0B6B"/>
    <w:rsid w:val="00DE4E46"/>
    <w:rsid w:val="00DF080E"/>
    <w:rsid w:val="00DF39C8"/>
    <w:rsid w:val="00DF3BC0"/>
    <w:rsid w:val="00DF661C"/>
    <w:rsid w:val="00E00DD9"/>
    <w:rsid w:val="00E0468D"/>
    <w:rsid w:val="00E05A8E"/>
    <w:rsid w:val="00E068DE"/>
    <w:rsid w:val="00E10DF9"/>
    <w:rsid w:val="00E17FB3"/>
    <w:rsid w:val="00E34EAC"/>
    <w:rsid w:val="00E44673"/>
    <w:rsid w:val="00E51D5A"/>
    <w:rsid w:val="00E5300C"/>
    <w:rsid w:val="00E54004"/>
    <w:rsid w:val="00E541A4"/>
    <w:rsid w:val="00E56912"/>
    <w:rsid w:val="00E57437"/>
    <w:rsid w:val="00E62853"/>
    <w:rsid w:val="00E671F2"/>
    <w:rsid w:val="00E67DC4"/>
    <w:rsid w:val="00E70E42"/>
    <w:rsid w:val="00E718E9"/>
    <w:rsid w:val="00E7297C"/>
    <w:rsid w:val="00E75A6C"/>
    <w:rsid w:val="00E9002E"/>
    <w:rsid w:val="00E9599E"/>
    <w:rsid w:val="00EA28A8"/>
    <w:rsid w:val="00EB068F"/>
    <w:rsid w:val="00EB0C40"/>
    <w:rsid w:val="00ED51CC"/>
    <w:rsid w:val="00ED6F0E"/>
    <w:rsid w:val="00ED7E6F"/>
    <w:rsid w:val="00EE0FBA"/>
    <w:rsid w:val="00EE0FE6"/>
    <w:rsid w:val="00EF1B9E"/>
    <w:rsid w:val="00EF32F2"/>
    <w:rsid w:val="00EF6F2F"/>
    <w:rsid w:val="00F00A1D"/>
    <w:rsid w:val="00F02AB8"/>
    <w:rsid w:val="00F047E0"/>
    <w:rsid w:val="00F204F8"/>
    <w:rsid w:val="00F3305C"/>
    <w:rsid w:val="00F377B9"/>
    <w:rsid w:val="00F3785C"/>
    <w:rsid w:val="00F42039"/>
    <w:rsid w:val="00F47B94"/>
    <w:rsid w:val="00F516B8"/>
    <w:rsid w:val="00F54EB5"/>
    <w:rsid w:val="00F60289"/>
    <w:rsid w:val="00F644A6"/>
    <w:rsid w:val="00F70202"/>
    <w:rsid w:val="00F729D9"/>
    <w:rsid w:val="00F73D76"/>
    <w:rsid w:val="00F774C5"/>
    <w:rsid w:val="00F81928"/>
    <w:rsid w:val="00F92329"/>
    <w:rsid w:val="00F94546"/>
    <w:rsid w:val="00F95186"/>
    <w:rsid w:val="00FA2483"/>
    <w:rsid w:val="00FA2614"/>
    <w:rsid w:val="00FA55E5"/>
    <w:rsid w:val="00FA5C72"/>
    <w:rsid w:val="00FA773D"/>
    <w:rsid w:val="00FB04A6"/>
    <w:rsid w:val="00FB27C4"/>
    <w:rsid w:val="00FB5E06"/>
    <w:rsid w:val="00FC5C89"/>
    <w:rsid w:val="00FC757B"/>
    <w:rsid w:val="00FD0E5C"/>
    <w:rsid w:val="00FD1087"/>
    <w:rsid w:val="00FD12BA"/>
    <w:rsid w:val="00FE172B"/>
    <w:rsid w:val="00FE407F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90E82"/>
  <w15:docId w15:val="{842AB7E5-6F81-4DF4-8E55-BF3DE9AC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3723D"/>
  </w:style>
  <w:style w:type="paragraph" w:styleId="Cmsor1">
    <w:name w:val="heading 1"/>
    <w:basedOn w:val="Norml"/>
    <w:next w:val="Norml"/>
    <w:link w:val="Cmsor1Char"/>
    <w:uiPriority w:val="9"/>
    <w:qFormat/>
    <w:rsid w:val="00C939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E3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F2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D2F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8310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310A"/>
    <w:rPr>
      <w:rFonts w:ascii="Arial" w:hAnsi="Arial" w:cs="Arial"/>
      <w:sz w:val="18"/>
      <w:szCs w:val="18"/>
    </w:rPr>
  </w:style>
  <w:style w:type="table" w:styleId="Rcsostblzat">
    <w:name w:val="Table Grid"/>
    <w:basedOn w:val="Normltblzat"/>
    <w:uiPriority w:val="39"/>
    <w:rsid w:val="000F0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C93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1E3E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1E3E1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7439A"/>
  </w:style>
  <w:style w:type="paragraph" w:styleId="llb">
    <w:name w:val="footer"/>
    <w:basedOn w:val="Norml"/>
    <w:link w:val="llb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7439A"/>
  </w:style>
  <w:style w:type="character" w:styleId="Hiperhivatkozs">
    <w:name w:val="Hyperlink"/>
    <w:basedOn w:val="Bekezdsalapbettpusa"/>
    <w:uiPriority w:val="99"/>
    <w:unhideWhenUsed/>
    <w:rsid w:val="00A029F8"/>
    <w:rPr>
      <w:color w:val="0563C1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A029F8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autoRedefine/>
    <w:uiPriority w:val="39"/>
    <w:unhideWhenUsed/>
    <w:rsid w:val="00A029F8"/>
    <w:pPr>
      <w:spacing w:before="120" w:after="0"/>
      <w:ind w:left="220"/>
    </w:pPr>
    <w:rPr>
      <w:i/>
      <w:iC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A029F8"/>
    <w:pPr>
      <w:spacing w:after="0"/>
      <w:ind w:left="440"/>
    </w:pPr>
    <w:rPr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A029F8"/>
    <w:pPr>
      <w:spacing w:after="0"/>
      <w:ind w:left="66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A029F8"/>
    <w:pPr>
      <w:spacing w:after="0"/>
      <w:ind w:left="88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029F8"/>
    <w:pPr>
      <w:spacing w:after="0"/>
      <w:ind w:left="11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029F8"/>
    <w:pPr>
      <w:spacing w:after="0"/>
      <w:ind w:left="132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029F8"/>
    <w:pPr>
      <w:spacing w:after="0"/>
      <w:ind w:left="154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029F8"/>
    <w:pPr>
      <w:spacing w:after="0"/>
      <w:ind w:left="1760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4F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35277B"/>
    <w:rPr>
      <w:b/>
      <w:bCs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qFormat/>
    <w:locked/>
    <w:rsid w:val="00423340"/>
  </w:style>
  <w:style w:type="paragraph" w:styleId="Lbjegyzetszveg">
    <w:name w:val="footnote text"/>
    <w:basedOn w:val="Norml"/>
    <w:link w:val="LbjegyzetszvegChar"/>
    <w:uiPriority w:val="99"/>
    <w:semiHidden/>
    <w:unhideWhenUsed/>
    <w:rsid w:val="00A55F5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55F5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55F50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F21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B359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359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359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359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3594E"/>
    <w:rPr>
      <w:b/>
      <w:bCs/>
      <w:sz w:val="20"/>
      <w:szCs w:val="20"/>
    </w:rPr>
  </w:style>
  <w:style w:type="paragraph" w:styleId="Nincstrkz">
    <w:name w:val="No Spacing"/>
    <w:uiPriority w:val="1"/>
    <w:qFormat/>
    <w:rsid w:val="0014522B"/>
    <w:pPr>
      <w:spacing w:after="0" w:line="240" w:lineRule="auto"/>
    </w:pPr>
  </w:style>
  <w:style w:type="paragraph" w:customStyle="1" w:styleId="m1995652297614300860msolistparagraph">
    <w:name w:val="m_1995652297614300860msolistparagraph"/>
    <w:basedOn w:val="Norml"/>
    <w:rsid w:val="00CB3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1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9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269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48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2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10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4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20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64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007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51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72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77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4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933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2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0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0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9057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llovelence.h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yperlink" Target="mailto:info@velenceitoleader.t-online.hu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01059-36EB-4950-9758-BCC9412C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13</Pages>
  <Words>1329</Words>
  <Characters>9175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Csermák Dalma</dc:creator>
  <cp:lastModifiedBy>admin</cp:lastModifiedBy>
  <cp:revision>26</cp:revision>
  <cp:lastPrinted>2019-12-30T20:10:00Z</cp:lastPrinted>
  <dcterms:created xsi:type="dcterms:W3CDTF">2023-03-27T13:14:00Z</dcterms:created>
  <dcterms:modified xsi:type="dcterms:W3CDTF">2023-04-13T10:07:00Z</dcterms:modified>
</cp:coreProperties>
</file>